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691"/>
        <w:tblW w:w="15120" w:type="dxa"/>
        <w:tblLook w:val="0000"/>
      </w:tblPr>
      <w:tblGrid>
        <w:gridCol w:w="7740"/>
        <w:gridCol w:w="7380"/>
      </w:tblGrid>
      <w:tr w:rsidR="00C011A2" w:rsidRPr="00313B70" w:rsidTr="00C011A2">
        <w:trPr>
          <w:trHeight w:val="1618"/>
        </w:trPr>
        <w:tc>
          <w:tcPr>
            <w:tcW w:w="7740" w:type="dxa"/>
          </w:tcPr>
          <w:p w:rsidR="00C011A2" w:rsidRPr="00C4062B" w:rsidRDefault="00C011A2" w:rsidP="00C011A2">
            <w:pPr>
              <w:rPr>
                <w:color w:val="FF0000"/>
                <w:sz w:val="40"/>
                <w:szCs w:val="40"/>
              </w:rPr>
            </w:pPr>
          </w:p>
        </w:tc>
        <w:tc>
          <w:tcPr>
            <w:tcW w:w="7380" w:type="dxa"/>
          </w:tcPr>
          <w:p w:rsidR="00C85737" w:rsidRDefault="00C85737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1A2" w:rsidRP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011A2" w:rsidRPr="00C011A2" w:rsidRDefault="00C011A2" w:rsidP="00C01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отдела администрации Грачевского района ____________________О.А.Унщикова</w:t>
            </w:r>
          </w:p>
          <w:p w:rsidR="00C011A2" w:rsidRPr="00313B70" w:rsidRDefault="00C011A2" w:rsidP="00C011A2">
            <w:pPr>
              <w:jc w:val="center"/>
              <w:rPr>
                <w:sz w:val="28"/>
                <w:szCs w:val="28"/>
                <w:lang w:val="en-US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______________ 20</w:t>
            </w:r>
            <w:r w:rsidRPr="00C011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</w:tbl>
    <w:p w:rsidR="00FF732B" w:rsidRDefault="00472EEF" w:rsidP="00472EEF">
      <w:pPr>
        <w:spacing w:after="0" w:line="240" w:lineRule="auto"/>
      </w:pPr>
      <w:r>
        <w:t xml:space="preserve">                                                                                                                                      </w:t>
      </w:r>
    </w:p>
    <w:p w:rsidR="00C011A2" w:rsidRPr="00C011A2" w:rsidRDefault="00C011A2" w:rsidP="00FF7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1A2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011A2" w:rsidRPr="00C011A2" w:rsidRDefault="00C011A2" w:rsidP="00FF7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1A2">
        <w:rPr>
          <w:rFonts w:ascii="Times New Roman" w:hAnsi="Times New Roman" w:cs="Times New Roman"/>
          <w:b/>
          <w:sz w:val="28"/>
          <w:szCs w:val="28"/>
        </w:rPr>
        <w:t>основных вопросов экономической и контрольной</w:t>
      </w:r>
      <w:r w:rsidR="00995D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11A2">
        <w:rPr>
          <w:rFonts w:ascii="Times New Roman" w:hAnsi="Times New Roman" w:cs="Times New Roman"/>
          <w:b/>
          <w:sz w:val="28"/>
          <w:szCs w:val="28"/>
        </w:rPr>
        <w:t>работы финансового отдела администрации</w:t>
      </w:r>
    </w:p>
    <w:p w:rsidR="00C011A2" w:rsidRDefault="00C011A2" w:rsidP="00FF7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1A2">
        <w:rPr>
          <w:rFonts w:ascii="Times New Roman" w:hAnsi="Times New Roman" w:cs="Times New Roman"/>
          <w:b/>
          <w:sz w:val="28"/>
          <w:szCs w:val="28"/>
        </w:rPr>
        <w:t>Грачевского района на 20</w:t>
      </w:r>
      <w:r w:rsidRPr="00C011A2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011A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72EEF" w:rsidRPr="00C011A2" w:rsidRDefault="00472EEF" w:rsidP="00472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0206"/>
        <w:gridCol w:w="2410"/>
        <w:gridCol w:w="142"/>
        <w:gridCol w:w="1984"/>
      </w:tblGrid>
      <w:tr w:rsidR="00C011A2" w:rsidRPr="00C011A2" w:rsidTr="009F162B">
        <w:tc>
          <w:tcPr>
            <w:tcW w:w="709" w:type="dxa"/>
          </w:tcPr>
          <w:p w:rsidR="00C011A2" w:rsidRDefault="00C011A2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C011A2" w:rsidRPr="00C011A2" w:rsidRDefault="00C011A2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206" w:type="dxa"/>
          </w:tcPr>
          <w:p w:rsidR="00C011A2" w:rsidRPr="00C011A2" w:rsidRDefault="00C011A2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 и вопросов</w:t>
            </w:r>
          </w:p>
        </w:tc>
        <w:tc>
          <w:tcPr>
            <w:tcW w:w="2552" w:type="dxa"/>
            <w:gridSpan w:val="2"/>
          </w:tcPr>
          <w:p w:rsidR="00C011A2" w:rsidRPr="00C011A2" w:rsidRDefault="00C011A2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Исполнители (участники)</w:t>
            </w:r>
          </w:p>
        </w:tc>
        <w:tc>
          <w:tcPr>
            <w:tcW w:w="1984" w:type="dxa"/>
          </w:tcPr>
          <w:p w:rsidR="00C011A2" w:rsidRPr="00C011A2" w:rsidRDefault="00C011A2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</w:t>
            </w:r>
          </w:p>
        </w:tc>
      </w:tr>
      <w:tr w:rsidR="00C011A2" w:rsidRPr="00C011A2" w:rsidTr="009F162B">
        <w:tc>
          <w:tcPr>
            <w:tcW w:w="709" w:type="dxa"/>
          </w:tcPr>
          <w:p w:rsidR="00C011A2" w:rsidRPr="00C011A2" w:rsidRDefault="00C011A2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06" w:type="dxa"/>
          </w:tcPr>
          <w:p w:rsidR="00C011A2" w:rsidRPr="00C011A2" w:rsidRDefault="00C011A2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gridSpan w:val="2"/>
          </w:tcPr>
          <w:p w:rsidR="00C011A2" w:rsidRPr="00C011A2" w:rsidRDefault="00C011A2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C011A2" w:rsidRPr="00C011A2" w:rsidRDefault="00C011A2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011A2" w:rsidRPr="00C011A2" w:rsidTr="00C011A2">
        <w:trPr>
          <w:cantSplit/>
        </w:trPr>
        <w:tc>
          <w:tcPr>
            <w:tcW w:w="15451" w:type="dxa"/>
            <w:gridSpan w:val="5"/>
          </w:tcPr>
          <w:p w:rsidR="00C011A2" w:rsidRDefault="00C011A2" w:rsidP="00154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C011A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Мероприятия по плану работы администрации района</w:t>
            </w:r>
          </w:p>
          <w:p w:rsidR="00FF732B" w:rsidRPr="00C011A2" w:rsidRDefault="00FF732B" w:rsidP="00154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011A2" w:rsidRPr="00C011A2" w:rsidTr="009F162B">
        <w:tc>
          <w:tcPr>
            <w:tcW w:w="709" w:type="dxa"/>
          </w:tcPr>
          <w:p w:rsidR="00C011A2" w:rsidRPr="00ED1F84" w:rsidRDefault="00C011A2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06" w:type="dxa"/>
          </w:tcPr>
          <w:p w:rsidR="00C011A2" w:rsidRPr="00ED1F84" w:rsidRDefault="00C011A2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Участие в разработке прогноза социально-экономического развития Грачев</w:t>
            </w:r>
            <w:r w:rsidR="00ED1F84" w:rsidRPr="00ED1F84">
              <w:rPr>
                <w:rFonts w:ascii="Times New Roman" w:hAnsi="Times New Roman" w:cs="Times New Roman"/>
                <w:sz w:val="28"/>
                <w:szCs w:val="28"/>
              </w:rPr>
              <w:t>ского  района на  2018-2020годы</w:t>
            </w:r>
          </w:p>
        </w:tc>
        <w:tc>
          <w:tcPr>
            <w:tcW w:w="2552" w:type="dxa"/>
            <w:gridSpan w:val="2"/>
          </w:tcPr>
          <w:p w:rsidR="00C011A2" w:rsidRPr="00ED1F84" w:rsidRDefault="00C011A2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бюджетный отдел </w:t>
            </w:r>
          </w:p>
        </w:tc>
        <w:tc>
          <w:tcPr>
            <w:tcW w:w="1984" w:type="dxa"/>
          </w:tcPr>
          <w:p w:rsidR="00C011A2" w:rsidRPr="00ED1F84" w:rsidRDefault="00C011A2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по отдельному плану</w:t>
            </w:r>
          </w:p>
        </w:tc>
      </w:tr>
      <w:tr w:rsidR="00C011A2" w:rsidRPr="00C011A2" w:rsidTr="00C011A2">
        <w:trPr>
          <w:cantSplit/>
        </w:trPr>
        <w:tc>
          <w:tcPr>
            <w:tcW w:w="15451" w:type="dxa"/>
            <w:gridSpan w:val="5"/>
          </w:tcPr>
          <w:p w:rsidR="00C011A2" w:rsidRDefault="00C011A2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II</w:t>
            </w:r>
            <w:r w:rsidRPr="00C011A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Мероприятия по составлению бюджета</w:t>
            </w:r>
          </w:p>
          <w:p w:rsidR="00FF732B" w:rsidRPr="00C011A2" w:rsidRDefault="00FF732B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D1F84" w:rsidRPr="00C011A2" w:rsidTr="009F162B">
        <w:tc>
          <w:tcPr>
            <w:tcW w:w="709" w:type="dxa"/>
          </w:tcPr>
          <w:p w:rsidR="00ED1F84" w:rsidRPr="00C011A2" w:rsidRDefault="00ED1F84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06" w:type="dxa"/>
          </w:tcPr>
          <w:p w:rsidR="00ED1F84" w:rsidRPr="00ED1F84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Разработка и предоставления в администрацию района  основных направлений бюджетной политики и основных направлений налоговой политики на 2018-2020 годы</w:t>
            </w:r>
          </w:p>
        </w:tc>
        <w:tc>
          <w:tcPr>
            <w:tcW w:w="2410" w:type="dxa"/>
          </w:tcPr>
          <w:p w:rsidR="00ED1F84" w:rsidRPr="00ED1F84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2126" w:type="dxa"/>
            <w:gridSpan w:val="2"/>
          </w:tcPr>
          <w:p w:rsidR="00ED1F84" w:rsidRPr="00ED1F84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по отдельному плану</w:t>
            </w:r>
          </w:p>
        </w:tc>
      </w:tr>
      <w:tr w:rsidR="00ED1F84" w:rsidRPr="00C011A2" w:rsidTr="009F162B">
        <w:tc>
          <w:tcPr>
            <w:tcW w:w="709" w:type="dxa"/>
          </w:tcPr>
          <w:p w:rsidR="00ED1F84" w:rsidRPr="00ED1F84" w:rsidRDefault="00ED1F84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206" w:type="dxa"/>
          </w:tcPr>
          <w:p w:rsidR="00ED1F84" w:rsidRPr="00ED1F84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Разработка и представление в администрацию района прогноза консолидированного и проекта районного бюджетов на 2018-2020 годы с необход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имыми расчетами и обоснованиями</w:t>
            </w:r>
          </w:p>
        </w:tc>
        <w:tc>
          <w:tcPr>
            <w:tcW w:w="2410" w:type="dxa"/>
          </w:tcPr>
          <w:p w:rsidR="00ED1F84" w:rsidRPr="00ED1F84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2126" w:type="dxa"/>
            <w:gridSpan w:val="2"/>
          </w:tcPr>
          <w:p w:rsidR="00ED1F84" w:rsidRPr="00ED1F84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по отдельному плану</w:t>
            </w:r>
          </w:p>
        </w:tc>
      </w:tr>
      <w:tr w:rsidR="00ED1F84" w:rsidRPr="00C011A2" w:rsidTr="009F162B">
        <w:tc>
          <w:tcPr>
            <w:tcW w:w="709" w:type="dxa"/>
          </w:tcPr>
          <w:p w:rsidR="00ED1F84" w:rsidRPr="00ED1F84" w:rsidRDefault="00ED1F84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0206" w:type="dxa"/>
          </w:tcPr>
          <w:p w:rsidR="00ED1F84" w:rsidRPr="00ED1F84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Подготовка проекта решения «О бюджете муниципального образования Грачевский район на 2018 год и плановый период 2019-2020 годов» и соответствующих материалов, представляемых одновременно с проектом настоящего решения</w:t>
            </w:r>
          </w:p>
        </w:tc>
        <w:tc>
          <w:tcPr>
            <w:tcW w:w="2410" w:type="dxa"/>
          </w:tcPr>
          <w:p w:rsidR="00ED1F84" w:rsidRPr="00ED1F84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2126" w:type="dxa"/>
            <w:gridSpan w:val="2"/>
          </w:tcPr>
          <w:p w:rsidR="00ED1F84" w:rsidRPr="00ED1F84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по отдельному плану</w:t>
            </w:r>
          </w:p>
        </w:tc>
      </w:tr>
      <w:tr w:rsidR="00ED1F84" w:rsidRPr="00C011A2" w:rsidTr="009F162B">
        <w:tc>
          <w:tcPr>
            <w:tcW w:w="709" w:type="dxa"/>
          </w:tcPr>
          <w:p w:rsidR="00ED1F84" w:rsidRPr="00ED1F84" w:rsidRDefault="00ED1F84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10206" w:type="dxa"/>
          </w:tcPr>
          <w:p w:rsidR="00ED1F84" w:rsidRPr="00ED1F84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разработке проектов решений</w:t>
            </w: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 xml:space="preserve">, постановлений, распоряжений по вопросам, относящимся к деятельности финансового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</w:t>
            </w:r>
          </w:p>
        </w:tc>
        <w:tc>
          <w:tcPr>
            <w:tcW w:w="2410" w:type="dxa"/>
          </w:tcPr>
          <w:p w:rsidR="00ED1F84" w:rsidRPr="00ED1F84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специалисты финансового отдела</w:t>
            </w:r>
          </w:p>
        </w:tc>
        <w:tc>
          <w:tcPr>
            <w:tcW w:w="2126" w:type="dxa"/>
            <w:gridSpan w:val="2"/>
          </w:tcPr>
          <w:p w:rsidR="00ED1F84" w:rsidRPr="00ED1F84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D1F84" w:rsidRPr="00C011A2" w:rsidTr="009F162B">
        <w:tc>
          <w:tcPr>
            <w:tcW w:w="709" w:type="dxa"/>
          </w:tcPr>
          <w:p w:rsidR="00ED1F84" w:rsidRPr="00ED1F84" w:rsidRDefault="00ED1F84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ED1F84" w:rsidRPr="00ED1F84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Мониторинг федерального и областного законодательства в части программно целевого принципа планирования бюджетов с целью внесения соответствующих изменений  в муниципальные правовые акты</w:t>
            </w:r>
          </w:p>
        </w:tc>
        <w:tc>
          <w:tcPr>
            <w:tcW w:w="2410" w:type="dxa"/>
          </w:tcPr>
          <w:p w:rsidR="00ED1F84" w:rsidRPr="00ED1F84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2126" w:type="dxa"/>
            <w:gridSpan w:val="2"/>
          </w:tcPr>
          <w:p w:rsidR="00ED1F84" w:rsidRPr="00ED1F84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D1F84" w:rsidRPr="00C011A2" w:rsidTr="009F162B">
        <w:trPr>
          <w:trHeight w:val="1261"/>
        </w:trPr>
        <w:tc>
          <w:tcPr>
            <w:tcW w:w="709" w:type="dxa"/>
          </w:tcPr>
          <w:p w:rsidR="00ED1F84" w:rsidRPr="00ED1F84" w:rsidRDefault="00ED1F84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ED1F84" w:rsidRPr="00ED1F84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Изучение изменений, вносимых в Бюджетный кодекс РФ, и подготовка предложений о внесении поправок в муниципальные правовые акты Грачевского района, регулирующее бюджетный процесс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межбюджетные взаимоотношения</w:t>
            </w:r>
          </w:p>
        </w:tc>
        <w:tc>
          <w:tcPr>
            <w:tcW w:w="2410" w:type="dxa"/>
          </w:tcPr>
          <w:p w:rsidR="00ED1F84" w:rsidRPr="00ED1F84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2126" w:type="dxa"/>
            <w:gridSpan w:val="2"/>
          </w:tcPr>
          <w:p w:rsidR="00ED1F84" w:rsidRPr="00ED1F84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F84">
              <w:rPr>
                <w:rFonts w:ascii="Times New Roman" w:hAnsi="Times New Roman" w:cs="Times New Roman"/>
                <w:sz w:val="28"/>
                <w:szCs w:val="28"/>
              </w:rPr>
              <w:t>в месячный срок после внесения изменений в БК РФ</w:t>
            </w:r>
          </w:p>
        </w:tc>
      </w:tr>
      <w:tr w:rsidR="00ED1F84" w:rsidRPr="00C011A2" w:rsidTr="00C011A2">
        <w:trPr>
          <w:cantSplit/>
        </w:trPr>
        <w:tc>
          <w:tcPr>
            <w:tcW w:w="15451" w:type="dxa"/>
            <w:gridSpan w:val="5"/>
          </w:tcPr>
          <w:p w:rsidR="00ED1F84" w:rsidRDefault="00ED1F84" w:rsidP="00154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III</w:t>
            </w:r>
            <w:r w:rsidRPr="00C011A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Исполнение консолидированного и районного бюджета</w:t>
            </w:r>
          </w:p>
          <w:p w:rsidR="00FF732B" w:rsidRPr="00C011A2" w:rsidRDefault="00FF732B" w:rsidP="00154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D1F84" w:rsidRPr="00C011A2" w:rsidTr="009F162B">
        <w:trPr>
          <w:trHeight w:val="520"/>
        </w:trPr>
        <w:tc>
          <w:tcPr>
            <w:tcW w:w="709" w:type="dxa"/>
          </w:tcPr>
          <w:p w:rsidR="00ED1F84" w:rsidRPr="00C011A2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D1F84"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ED1F84" w:rsidRPr="0097245A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Анализ исполнения консолидированного и районного бюджетов за 2016 год и рассмотрение его результатов в администрации района и на аппаратном совещании финансового отдела</w:t>
            </w:r>
          </w:p>
        </w:tc>
        <w:tc>
          <w:tcPr>
            <w:tcW w:w="2410" w:type="dxa"/>
          </w:tcPr>
          <w:p w:rsidR="00ED1F84" w:rsidRPr="0097245A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2126" w:type="dxa"/>
            <w:gridSpan w:val="2"/>
          </w:tcPr>
          <w:p w:rsidR="00ED1F84" w:rsidRPr="0097245A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ED1F84" w:rsidRPr="0097245A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F84" w:rsidRPr="00C011A2" w:rsidTr="009F162B">
        <w:tc>
          <w:tcPr>
            <w:tcW w:w="709" w:type="dxa"/>
          </w:tcPr>
          <w:p w:rsidR="00ED1F84" w:rsidRPr="0097245A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D1F84" w:rsidRPr="009724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ED1F84" w:rsidRPr="0097245A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Подготовка проекта решения «Об исполнении районного бюджета за 2016 год» для внесения его на рассмотрение Совета депутатов Грачевского района</w:t>
            </w:r>
          </w:p>
        </w:tc>
        <w:tc>
          <w:tcPr>
            <w:tcW w:w="2410" w:type="dxa"/>
          </w:tcPr>
          <w:p w:rsidR="00ED1F84" w:rsidRPr="0097245A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2126" w:type="dxa"/>
            <w:gridSpan w:val="2"/>
          </w:tcPr>
          <w:p w:rsidR="00ED1F84" w:rsidRPr="0097245A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 xml:space="preserve">  квартал</w:t>
            </w:r>
          </w:p>
          <w:p w:rsidR="00ED1F84" w:rsidRPr="0097245A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F84" w:rsidRPr="00C011A2" w:rsidTr="009F162B">
        <w:tc>
          <w:tcPr>
            <w:tcW w:w="709" w:type="dxa"/>
          </w:tcPr>
          <w:p w:rsidR="00ED1F84" w:rsidRPr="00C011A2" w:rsidRDefault="00ED1F84" w:rsidP="009724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DD3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ED1F84" w:rsidRPr="0097245A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материалов на утверждение администрации района об итогах исполнения районного бюджета за первый квартал, полугодие и девять месяцев 2017 г</w:t>
            </w:r>
            <w:r w:rsidR="0097245A" w:rsidRPr="0097245A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</w:p>
        </w:tc>
        <w:tc>
          <w:tcPr>
            <w:tcW w:w="2410" w:type="dxa"/>
          </w:tcPr>
          <w:p w:rsidR="00ED1F84" w:rsidRPr="0097245A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2126" w:type="dxa"/>
            <w:gridSpan w:val="2"/>
          </w:tcPr>
          <w:p w:rsidR="00ED1F84" w:rsidRPr="0097245A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D1F84" w:rsidRPr="00C011A2" w:rsidTr="009F162B">
        <w:tc>
          <w:tcPr>
            <w:tcW w:w="709" w:type="dxa"/>
          </w:tcPr>
          <w:p w:rsidR="00ED1F84" w:rsidRPr="0097245A" w:rsidRDefault="00ED1F84" w:rsidP="009724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D39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ED1F84" w:rsidRPr="0097245A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материалов на Совет депутатов об итогах исполнения районного бюджета за первый квартал, полугодие и девять месяцев 2017г</w:t>
            </w:r>
            <w:r w:rsidR="0097245A" w:rsidRPr="0097245A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</w:p>
        </w:tc>
        <w:tc>
          <w:tcPr>
            <w:tcW w:w="2410" w:type="dxa"/>
          </w:tcPr>
          <w:p w:rsidR="00ED1F84" w:rsidRPr="0097245A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2126" w:type="dxa"/>
            <w:gridSpan w:val="2"/>
          </w:tcPr>
          <w:p w:rsidR="00ED1F84" w:rsidRPr="0097245A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D1F84" w:rsidRPr="00C011A2" w:rsidTr="009F162B">
        <w:tc>
          <w:tcPr>
            <w:tcW w:w="709" w:type="dxa"/>
          </w:tcPr>
          <w:p w:rsidR="00ED1F84" w:rsidRPr="0097245A" w:rsidRDefault="00ED1F84" w:rsidP="009724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D39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ED1F84" w:rsidRPr="0097245A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Участие в подготовке проектов договоров и соглашений, предусматривающих использование средств районного бюджета</w:t>
            </w:r>
          </w:p>
        </w:tc>
        <w:tc>
          <w:tcPr>
            <w:tcW w:w="2410" w:type="dxa"/>
          </w:tcPr>
          <w:p w:rsidR="00ED1F84" w:rsidRPr="0097245A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специалисты финансового отдела</w:t>
            </w:r>
          </w:p>
        </w:tc>
        <w:tc>
          <w:tcPr>
            <w:tcW w:w="2126" w:type="dxa"/>
            <w:gridSpan w:val="2"/>
          </w:tcPr>
          <w:p w:rsidR="00ED1F84" w:rsidRPr="0097245A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D1F84" w:rsidRPr="00C011A2" w:rsidTr="009F162B">
        <w:tc>
          <w:tcPr>
            <w:tcW w:w="709" w:type="dxa"/>
          </w:tcPr>
          <w:p w:rsidR="00ED1F84" w:rsidRPr="0097245A" w:rsidRDefault="00ED1F84" w:rsidP="009724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D39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ED1F84" w:rsidRPr="0097245A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proofErr w:type="gramStart"/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97245A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действующего законодательства главными распорядителями средств районного бюджета при рассмотрении их предложений по внесению изменений в сводную бюджетную роспись районного бюджета  </w:t>
            </w:r>
            <w:r w:rsidR="0046214E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97245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410" w:type="dxa"/>
          </w:tcPr>
          <w:p w:rsidR="00ED1F84" w:rsidRPr="0097245A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2126" w:type="dxa"/>
            <w:gridSpan w:val="2"/>
          </w:tcPr>
          <w:p w:rsidR="00ED1F84" w:rsidRPr="0097245A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D1F84" w:rsidRPr="00C011A2" w:rsidTr="009F162B">
        <w:tc>
          <w:tcPr>
            <w:tcW w:w="709" w:type="dxa"/>
          </w:tcPr>
          <w:p w:rsidR="00ED1F84" w:rsidRPr="0097245A" w:rsidRDefault="00ED1F84" w:rsidP="009724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D39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ED1F84" w:rsidRPr="0097245A" w:rsidRDefault="002B347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бальной оценки финансового менеджмента главных распорядителей бюджетных средств</w:t>
            </w:r>
          </w:p>
        </w:tc>
        <w:tc>
          <w:tcPr>
            <w:tcW w:w="2410" w:type="dxa"/>
          </w:tcPr>
          <w:p w:rsidR="00ED1F84" w:rsidRPr="00B45211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2126" w:type="dxa"/>
            <w:gridSpan w:val="2"/>
          </w:tcPr>
          <w:p w:rsidR="00ED1F84" w:rsidRPr="00B5607C" w:rsidRDefault="00B5607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</w:tr>
      <w:tr w:rsidR="00ED1F84" w:rsidRPr="00C011A2" w:rsidTr="009F162B">
        <w:tc>
          <w:tcPr>
            <w:tcW w:w="709" w:type="dxa"/>
          </w:tcPr>
          <w:p w:rsidR="00ED1F84" w:rsidRPr="00C011A2" w:rsidRDefault="00ED1F84" w:rsidP="009724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D39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ED1F84" w:rsidRPr="0097245A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Мониторинг исполнения консолидированного бюджета за 2016 год и первое полугодие 2017 года  и предоставление информации по результатам мониторинга в Министерство финансов Оренбургской области</w:t>
            </w:r>
          </w:p>
        </w:tc>
        <w:tc>
          <w:tcPr>
            <w:tcW w:w="2410" w:type="dxa"/>
          </w:tcPr>
          <w:p w:rsidR="00ED1F84" w:rsidRPr="0097245A" w:rsidRDefault="00ED1F84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2126" w:type="dxa"/>
            <w:gridSpan w:val="2"/>
          </w:tcPr>
          <w:p w:rsidR="00ED1F84" w:rsidRPr="0097245A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до 10 февраля</w:t>
            </w:r>
          </w:p>
          <w:p w:rsidR="00ED1F84" w:rsidRPr="0097245A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до 25 июля</w:t>
            </w:r>
          </w:p>
        </w:tc>
      </w:tr>
      <w:tr w:rsidR="00ED1F84" w:rsidRPr="00C011A2" w:rsidTr="009F162B">
        <w:tc>
          <w:tcPr>
            <w:tcW w:w="709" w:type="dxa"/>
          </w:tcPr>
          <w:p w:rsidR="00ED1F84" w:rsidRPr="00C011A2" w:rsidRDefault="00ED1F84" w:rsidP="009724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D39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ED1F84" w:rsidRPr="0097245A" w:rsidRDefault="00ED1F84" w:rsidP="0015419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45A">
              <w:rPr>
                <w:rFonts w:ascii="Times New Roman" w:hAnsi="Times New Roman" w:cs="Times New Roman"/>
                <w:sz w:val="28"/>
                <w:szCs w:val="28"/>
              </w:rPr>
              <w:t>Мониторинг показателей оценки качества управления муниципальными финансами</w:t>
            </w:r>
          </w:p>
        </w:tc>
        <w:tc>
          <w:tcPr>
            <w:tcW w:w="2410" w:type="dxa"/>
          </w:tcPr>
          <w:p w:rsidR="00ED1F84" w:rsidRPr="00B45211" w:rsidRDefault="00ED1F84" w:rsidP="0015419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2126" w:type="dxa"/>
            <w:gridSpan w:val="2"/>
          </w:tcPr>
          <w:p w:rsidR="00ED1F84" w:rsidRPr="00B45211" w:rsidRDefault="00ED1F84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ED1F84" w:rsidRPr="00C011A2" w:rsidTr="009F162B">
        <w:tc>
          <w:tcPr>
            <w:tcW w:w="709" w:type="dxa"/>
          </w:tcPr>
          <w:p w:rsidR="00ED1F84" w:rsidRPr="00570561" w:rsidRDefault="00ED1F84" w:rsidP="009724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D39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ED1F84" w:rsidRPr="00570561" w:rsidRDefault="0057056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D1F84" w:rsidRPr="00570561">
              <w:rPr>
                <w:rFonts w:ascii="Times New Roman" w:hAnsi="Times New Roman" w:cs="Times New Roman"/>
                <w:sz w:val="28"/>
                <w:szCs w:val="28"/>
              </w:rPr>
              <w:t>оставлени</w:t>
            </w: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>е  уточненного</w:t>
            </w:r>
            <w:r w:rsidR="00ED1F84" w:rsidRPr="00570561">
              <w:rPr>
                <w:rFonts w:ascii="Times New Roman" w:hAnsi="Times New Roman" w:cs="Times New Roman"/>
                <w:sz w:val="28"/>
                <w:szCs w:val="28"/>
              </w:rPr>
              <w:t xml:space="preserve"> реестра расходных обязательств Грачевского района, свода реестров расходных обязательств муниципальных образований на 2017г</w:t>
            </w:r>
            <w:r w:rsidR="0097245A" w:rsidRPr="00570561">
              <w:rPr>
                <w:rFonts w:ascii="Times New Roman" w:hAnsi="Times New Roman" w:cs="Times New Roman"/>
                <w:sz w:val="28"/>
                <w:szCs w:val="28"/>
              </w:rPr>
              <w:t>од и на плановый период 2018-2020 годов</w:t>
            </w:r>
            <w:r w:rsidR="00ED1F84" w:rsidRPr="00570561">
              <w:rPr>
                <w:rFonts w:ascii="Times New Roman" w:hAnsi="Times New Roman" w:cs="Times New Roman"/>
                <w:sz w:val="28"/>
                <w:szCs w:val="28"/>
              </w:rPr>
              <w:t xml:space="preserve"> и представление его в Министерство финансов Оренбургской области </w:t>
            </w:r>
          </w:p>
        </w:tc>
        <w:tc>
          <w:tcPr>
            <w:tcW w:w="2410" w:type="dxa"/>
          </w:tcPr>
          <w:p w:rsidR="00ED1F84" w:rsidRPr="00B45211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ED1F84" w:rsidRPr="00B45211">
              <w:rPr>
                <w:rFonts w:ascii="Times New Roman" w:hAnsi="Times New Roman" w:cs="Times New Roman"/>
                <w:sz w:val="28"/>
                <w:szCs w:val="28"/>
              </w:rPr>
              <w:t>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="00ED1F84" w:rsidRPr="00B452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126" w:type="dxa"/>
            <w:gridSpan w:val="2"/>
          </w:tcPr>
          <w:p w:rsidR="00ED1F84" w:rsidRPr="00B45211" w:rsidRDefault="00ED1F84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46214E" w:rsidRPr="00C011A2" w:rsidTr="009F162B">
        <w:tc>
          <w:tcPr>
            <w:tcW w:w="709" w:type="dxa"/>
          </w:tcPr>
          <w:p w:rsidR="0046214E" w:rsidRPr="007924D2" w:rsidRDefault="00DD3978" w:rsidP="009724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6214E" w:rsidRPr="007924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46214E" w:rsidRPr="007924D2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Проведение оценки эффективности реализации муниципальных программ и подготовка на основании полученных оценок предложений в администрацию Грачевского района по дальнейшей реализации соответствующих муниципальных программ</w:t>
            </w:r>
          </w:p>
        </w:tc>
        <w:tc>
          <w:tcPr>
            <w:tcW w:w="2410" w:type="dxa"/>
          </w:tcPr>
          <w:p w:rsidR="0046214E" w:rsidRPr="00B45211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126" w:type="dxa"/>
            <w:gridSpan w:val="2"/>
          </w:tcPr>
          <w:p w:rsidR="0046214E" w:rsidRPr="00B45211" w:rsidRDefault="0046214E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к 15 марта</w:t>
            </w:r>
          </w:p>
        </w:tc>
      </w:tr>
      <w:tr w:rsidR="0046214E" w:rsidRPr="00C011A2" w:rsidTr="009F162B">
        <w:tc>
          <w:tcPr>
            <w:tcW w:w="709" w:type="dxa"/>
          </w:tcPr>
          <w:p w:rsidR="0046214E" w:rsidRPr="00B45211" w:rsidRDefault="00DD3978" w:rsidP="009724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46214E" w:rsidRPr="00B452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46214E" w:rsidRPr="00B45211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Проведение оценки эффективности бюджетных расходов на реализацию муниципальных программ Грачевского района</w:t>
            </w:r>
          </w:p>
        </w:tc>
        <w:tc>
          <w:tcPr>
            <w:tcW w:w="2410" w:type="dxa"/>
          </w:tcPr>
          <w:p w:rsidR="0046214E" w:rsidRPr="00B45211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126" w:type="dxa"/>
            <w:gridSpan w:val="2"/>
          </w:tcPr>
          <w:p w:rsidR="0046214E" w:rsidRPr="00B45211" w:rsidRDefault="0046214E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6214E" w:rsidRPr="00C011A2" w:rsidTr="009F162B">
        <w:tc>
          <w:tcPr>
            <w:tcW w:w="709" w:type="dxa"/>
          </w:tcPr>
          <w:p w:rsidR="0046214E" w:rsidRPr="00B45211" w:rsidRDefault="00DD3978" w:rsidP="009724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6214E" w:rsidRPr="00B452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46214E" w:rsidRPr="00B45211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Анализ финансового состояния претендента на получение муниципальной гарантии, подготовка заключения о возможности предоставления муниципальной гарантии Грачевского района</w:t>
            </w:r>
          </w:p>
        </w:tc>
        <w:tc>
          <w:tcPr>
            <w:tcW w:w="2410" w:type="dxa"/>
          </w:tcPr>
          <w:p w:rsidR="0046214E" w:rsidRPr="00B45211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126" w:type="dxa"/>
            <w:gridSpan w:val="2"/>
          </w:tcPr>
          <w:p w:rsidR="0046214E" w:rsidRPr="00B45211" w:rsidRDefault="0046214E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46214E" w:rsidRPr="00C011A2" w:rsidTr="00931986">
        <w:trPr>
          <w:trHeight w:val="1104"/>
        </w:trPr>
        <w:tc>
          <w:tcPr>
            <w:tcW w:w="709" w:type="dxa"/>
          </w:tcPr>
          <w:p w:rsidR="0046214E" w:rsidRPr="00B45211" w:rsidRDefault="00DD3978" w:rsidP="009724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46214E" w:rsidRPr="00B452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46214E" w:rsidRPr="00931986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1986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 муниципальной программы «Управление муниципальными финансами и муниципальным долгом Грачевского района на </w:t>
            </w:r>
            <w:r w:rsidR="00931986" w:rsidRPr="00931986">
              <w:rPr>
                <w:rFonts w:ascii="Times New Roman" w:hAnsi="Times New Roman" w:cs="Times New Roman"/>
                <w:sz w:val="28"/>
                <w:szCs w:val="28"/>
              </w:rPr>
              <w:t>2015-2021годы</w:t>
            </w:r>
            <w:r w:rsidR="0093198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46214E" w:rsidRPr="00B45211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специалисты финансового отдела</w:t>
            </w:r>
          </w:p>
        </w:tc>
        <w:tc>
          <w:tcPr>
            <w:tcW w:w="2126" w:type="dxa"/>
            <w:gridSpan w:val="2"/>
          </w:tcPr>
          <w:p w:rsidR="0046214E" w:rsidRPr="00B45211" w:rsidRDefault="0046214E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46214E" w:rsidRPr="00C011A2" w:rsidTr="009F162B">
        <w:tc>
          <w:tcPr>
            <w:tcW w:w="709" w:type="dxa"/>
          </w:tcPr>
          <w:p w:rsidR="0046214E" w:rsidRPr="007924D2" w:rsidRDefault="00DD3978" w:rsidP="009724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6214E" w:rsidRPr="007924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46214E" w:rsidRPr="007924D2" w:rsidRDefault="0046214E" w:rsidP="00750F60">
            <w:pPr>
              <w:spacing w:after="0" w:line="240" w:lineRule="auto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Анализ отчетности главных распорядителей средств местного бюджета</w:t>
            </w:r>
            <w:r w:rsidR="007924D2" w:rsidRPr="007924D2">
              <w:rPr>
                <w:rFonts w:ascii="Times New Roman" w:hAnsi="Times New Roman" w:cs="Times New Roman"/>
                <w:sz w:val="28"/>
                <w:szCs w:val="28"/>
              </w:rPr>
              <w:t xml:space="preserve">, сельских поселений района </w:t>
            </w: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 xml:space="preserve"> о расходовании субвенций, субсидий и иных межбюджетных трансфертов, предоставленных на</w:t>
            </w:r>
            <w:r w:rsidR="00570561" w:rsidRPr="007924D2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осуществление целевых расходов</w:t>
            </w:r>
          </w:p>
        </w:tc>
        <w:tc>
          <w:tcPr>
            <w:tcW w:w="2410" w:type="dxa"/>
          </w:tcPr>
          <w:p w:rsidR="0046214E" w:rsidRPr="00B45211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2126" w:type="dxa"/>
            <w:gridSpan w:val="2"/>
          </w:tcPr>
          <w:p w:rsidR="0046214E" w:rsidRPr="00B45211" w:rsidRDefault="0046214E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46214E" w:rsidRPr="00C011A2" w:rsidTr="009F162B">
        <w:tc>
          <w:tcPr>
            <w:tcW w:w="709" w:type="dxa"/>
          </w:tcPr>
          <w:p w:rsidR="0046214E" w:rsidRPr="007924D2" w:rsidRDefault="00DD3978" w:rsidP="009724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46214E" w:rsidRPr="007924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46214E" w:rsidRPr="007924D2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Анализ годовых отчетов о ходе реализации муниципальных программ, представленных ответственными исполнителями муниципальных программ</w:t>
            </w:r>
          </w:p>
        </w:tc>
        <w:tc>
          <w:tcPr>
            <w:tcW w:w="2410" w:type="dxa"/>
          </w:tcPr>
          <w:p w:rsidR="0046214E" w:rsidRPr="00B45211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126" w:type="dxa"/>
            <w:gridSpan w:val="2"/>
          </w:tcPr>
          <w:p w:rsidR="0046214E" w:rsidRPr="00B45211" w:rsidRDefault="0046214E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до 1 апреля</w:t>
            </w:r>
          </w:p>
        </w:tc>
      </w:tr>
      <w:tr w:rsidR="0046214E" w:rsidRPr="00C011A2" w:rsidTr="009F162B">
        <w:tc>
          <w:tcPr>
            <w:tcW w:w="709" w:type="dxa"/>
          </w:tcPr>
          <w:p w:rsidR="0046214E" w:rsidRPr="00F35760" w:rsidRDefault="00DD3978" w:rsidP="009724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46214E" w:rsidRPr="00F357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46214E" w:rsidRPr="00F35760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760">
              <w:rPr>
                <w:rFonts w:ascii="Times New Roman" w:hAnsi="Times New Roman" w:cs="Times New Roman"/>
                <w:sz w:val="28"/>
                <w:szCs w:val="28"/>
              </w:rPr>
              <w:t>Участие в судебных заседаниях при рассмотрении исков, связанных с исполнением районного бюджета</w:t>
            </w:r>
          </w:p>
        </w:tc>
        <w:tc>
          <w:tcPr>
            <w:tcW w:w="2410" w:type="dxa"/>
          </w:tcPr>
          <w:p w:rsidR="0046214E" w:rsidRPr="00B45211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специалисты финансового отдела</w:t>
            </w:r>
          </w:p>
        </w:tc>
        <w:tc>
          <w:tcPr>
            <w:tcW w:w="2126" w:type="dxa"/>
            <w:gridSpan w:val="2"/>
          </w:tcPr>
          <w:p w:rsidR="0046214E" w:rsidRPr="00B45211" w:rsidRDefault="0046214E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46214E" w:rsidRPr="00C011A2" w:rsidTr="009F162B">
        <w:tc>
          <w:tcPr>
            <w:tcW w:w="709" w:type="dxa"/>
          </w:tcPr>
          <w:p w:rsidR="0046214E" w:rsidRPr="00B45211" w:rsidRDefault="00DD3978" w:rsidP="00B4521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46214E" w:rsidRPr="00B452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46214E" w:rsidRPr="00B45211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45211"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r w:rsidR="00624C4D">
              <w:rPr>
                <w:rFonts w:ascii="Times New Roman" w:hAnsi="Times New Roman" w:cs="Times New Roman"/>
                <w:sz w:val="28"/>
                <w:szCs w:val="28"/>
              </w:rPr>
              <w:t>поступления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 xml:space="preserve"> в консолидированный  и районный бюджеты налогов, сборов, других обязательных платежей, а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акже задолженности по их уплате</w:t>
            </w:r>
            <w:proofErr w:type="gramEnd"/>
          </w:p>
        </w:tc>
        <w:tc>
          <w:tcPr>
            <w:tcW w:w="2410" w:type="dxa"/>
          </w:tcPr>
          <w:p w:rsidR="0046214E" w:rsidRPr="00B45211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126" w:type="dxa"/>
            <w:gridSpan w:val="2"/>
          </w:tcPr>
          <w:p w:rsidR="0046214E" w:rsidRPr="00B45211" w:rsidRDefault="0046214E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6214E" w:rsidRPr="00C011A2" w:rsidTr="009F162B">
        <w:tc>
          <w:tcPr>
            <w:tcW w:w="709" w:type="dxa"/>
          </w:tcPr>
          <w:p w:rsidR="0046214E" w:rsidRPr="0046214E" w:rsidRDefault="00DD3978" w:rsidP="004621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46214E" w:rsidRPr="004621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46214E" w:rsidRPr="0046214E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14E">
              <w:rPr>
                <w:rFonts w:ascii="Times New Roman" w:hAnsi="Times New Roman" w:cs="Times New Roman"/>
                <w:sz w:val="28"/>
                <w:szCs w:val="28"/>
              </w:rPr>
              <w:t xml:space="preserve">Анализ изменений, вносимых в  нормативные акты, принятые муниципальными </w:t>
            </w:r>
            <w:r w:rsidRPr="004621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образованиями района по земельному налогу; нало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гу на имущество физических  лиц</w:t>
            </w:r>
          </w:p>
        </w:tc>
        <w:tc>
          <w:tcPr>
            <w:tcW w:w="2410" w:type="dxa"/>
          </w:tcPr>
          <w:p w:rsidR="0046214E" w:rsidRPr="00B45211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126" w:type="dxa"/>
            <w:gridSpan w:val="2"/>
          </w:tcPr>
          <w:p w:rsidR="0046214E" w:rsidRPr="0046214E" w:rsidRDefault="0046214E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14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46214E" w:rsidRPr="00C011A2" w:rsidTr="009F162B">
        <w:tc>
          <w:tcPr>
            <w:tcW w:w="709" w:type="dxa"/>
          </w:tcPr>
          <w:p w:rsidR="0046214E" w:rsidRPr="0046214E" w:rsidRDefault="00DD3978" w:rsidP="004621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  <w:r w:rsidR="0046214E" w:rsidRPr="004621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46214E" w:rsidRPr="0046214E" w:rsidRDefault="0046214E" w:rsidP="0015419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14E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муниципальными образованиями Грачевского района по введению налога на имущество физических лиц от кадастровой стоимости объектов </w:t>
            </w:r>
          </w:p>
        </w:tc>
        <w:tc>
          <w:tcPr>
            <w:tcW w:w="2410" w:type="dxa"/>
          </w:tcPr>
          <w:p w:rsidR="0046214E" w:rsidRPr="00B45211" w:rsidRDefault="0046214E" w:rsidP="004621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126" w:type="dxa"/>
            <w:gridSpan w:val="2"/>
          </w:tcPr>
          <w:p w:rsidR="0046214E" w:rsidRPr="0046214E" w:rsidRDefault="0046214E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14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46214E" w:rsidRPr="00C011A2" w:rsidTr="009F162B">
        <w:tc>
          <w:tcPr>
            <w:tcW w:w="709" w:type="dxa"/>
          </w:tcPr>
          <w:p w:rsidR="0046214E" w:rsidRPr="0046214E" w:rsidRDefault="00DD3978" w:rsidP="004621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46214E" w:rsidRPr="004621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46214E" w:rsidRPr="0046214E" w:rsidRDefault="0046214E" w:rsidP="0015419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14E">
              <w:rPr>
                <w:rFonts w:ascii="Times New Roman" w:hAnsi="Times New Roman" w:cs="Times New Roman"/>
                <w:sz w:val="28"/>
                <w:szCs w:val="28"/>
              </w:rPr>
              <w:t>Формирование реестра источников доходов районного бюджета</w:t>
            </w:r>
          </w:p>
        </w:tc>
        <w:tc>
          <w:tcPr>
            <w:tcW w:w="2410" w:type="dxa"/>
          </w:tcPr>
          <w:p w:rsidR="0046214E" w:rsidRPr="00B45211" w:rsidRDefault="0046214E" w:rsidP="004621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126" w:type="dxa"/>
            <w:gridSpan w:val="2"/>
          </w:tcPr>
          <w:p w:rsidR="0046214E" w:rsidRPr="0046214E" w:rsidRDefault="0046214E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1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6214E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</w:tr>
      <w:tr w:rsidR="0046214E" w:rsidRPr="00C011A2" w:rsidTr="009F162B">
        <w:tc>
          <w:tcPr>
            <w:tcW w:w="709" w:type="dxa"/>
          </w:tcPr>
          <w:p w:rsidR="0046214E" w:rsidRPr="0046214E" w:rsidRDefault="00DD3978" w:rsidP="004621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46214E" w:rsidRPr="004621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46214E" w:rsidRPr="0046214E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14E">
              <w:rPr>
                <w:rFonts w:ascii="Times New Roman" w:hAnsi="Times New Roman" w:cs="Times New Roman"/>
                <w:sz w:val="28"/>
                <w:szCs w:val="28"/>
              </w:rPr>
              <w:t>Мониторинг задолженности по платежам в районный бюджет и оценка потерь районного бюджета от недополученных доходов</w:t>
            </w:r>
          </w:p>
        </w:tc>
        <w:tc>
          <w:tcPr>
            <w:tcW w:w="2410" w:type="dxa"/>
          </w:tcPr>
          <w:p w:rsidR="0046214E" w:rsidRPr="00B45211" w:rsidRDefault="0046214E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126" w:type="dxa"/>
            <w:gridSpan w:val="2"/>
          </w:tcPr>
          <w:p w:rsidR="0046214E" w:rsidRPr="0046214E" w:rsidRDefault="0046214E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1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53DFC" w:rsidRPr="00C011A2" w:rsidTr="009F162B">
        <w:tc>
          <w:tcPr>
            <w:tcW w:w="709" w:type="dxa"/>
          </w:tcPr>
          <w:p w:rsidR="00F53DFC" w:rsidRPr="0046214E" w:rsidRDefault="00DD3978" w:rsidP="004621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53D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46214E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отчетов об исполнении муниципальных заданий за 2016год и текущие периоды 2017года</w:t>
            </w:r>
          </w:p>
        </w:tc>
        <w:tc>
          <w:tcPr>
            <w:tcW w:w="2410" w:type="dxa"/>
          </w:tcPr>
          <w:p w:rsidR="00F53DFC" w:rsidRPr="00B45211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126" w:type="dxa"/>
            <w:gridSpan w:val="2"/>
          </w:tcPr>
          <w:p w:rsidR="00F53DFC" w:rsidRPr="0046214E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14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53DFC" w:rsidRPr="00C011A2" w:rsidTr="009F162B">
        <w:tc>
          <w:tcPr>
            <w:tcW w:w="709" w:type="dxa"/>
          </w:tcPr>
          <w:p w:rsidR="00F53DFC" w:rsidRPr="0046214E" w:rsidRDefault="00DD3978" w:rsidP="004621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F53D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годовых отчетов о выполнении плана по сети, штатам и контингентам получателей бюджетных средств состоящих на бюджете муниципального образования Грачевский район и бюджетах поселений </w:t>
            </w:r>
          </w:p>
        </w:tc>
        <w:tc>
          <w:tcPr>
            <w:tcW w:w="2410" w:type="dxa"/>
          </w:tcPr>
          <w:p w:rsidR="00F53DFC" w:rsidRDefault="00C00F42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F53DFC">
              <w:rPr>
                <w:rFonts w:ascii="Times New Roman" w:hAnsi="Times New Roman" w:cs="Times New Roman"/>
                <w:sz w:val="28"/>
                <w:szCs w:val="28"/>
              </w:rPr>
              <w:t>юджетный отдел</w:t>
            </w:r>
          </w:p>
        </w:tc>
        <w:tc>
          <w:tcPr>
            <w:tcW w:w="2126" w:type="dxa"/>
            <w:gridSpan w:val="2"/>
          </w:tcPr>
          <w:p w:rsidR="00F53DFC" w:rsidRPr="0046214E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сроки установленные министерством финансов Оренбургской области</w:t>
            </w:r>
          </w:p>
        </w:tc>
      </w:tr>
      <w:tr w:rsidR="00C00F42" w:rsidRPr="00C011A2" w:rsidTr="009F162B">
        <w:tc>
          <w:tcPr>
            <w:tcW w:w="709" w:type="dxa"/>
          </w:tcPr>
          <w:p w:rsidR="00C00F42" w:rsidRDefault="00DD3978" w:rsidP="004621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C00F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C00F42" w:rsidRDefault="00C00F42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показателей сети, штатов и контингента получателей бюджетных средств, состоящих на бюджете муниципального образования Грачевский район и бюджетах поселений запланированных на 2017год</w:t>
            </w:r>
          </w:p>
        </w:tc>
        <w:tc>
          <w:tcPr>
            <w:tcW w:w="2410" w:type="dxa"/>
          </w:tcPr>
          <w:p w:rsidR="00C00F42" w:rsidRPr="00B45211" w:rsidRDefault="00C00F42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126" w:type="dxa"/>
            <w:gridSpan w:val="2"/>
          </w:tcPr>
          <w:p w:rsidR="00C00F42" w:rsidRPr="0046214E" w:rsidRDefault="00C00F42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1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00F42" w:rsidRPr="00C011A2" w:rsidTr="009F162B">
        <w:tc>
          <w:tcPr>
            <w:tcW w:w="709" w:type="dxa"/>
          </w:tcPr>
          <w:p w:rsidR="00C00F42" w:rsidRDefault="00DD3978" w:rsidP="004621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C00F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C00F42" w:rsidRDefault="00C00F42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 отчетов о фактических расходах на содержание аппарата управления ф.14</w:t>
            </w:r>
          </w:p>
        </w:tc>
        <w:tc>
          <w:tcPr>
            <w:tcW w:w="2410" w:type="dxa"/>
          </w:tcPr>
          <w:p w:rsidR="00C00F42" w:rsidRPr="00B45211" w:rsidRDefault="00C00F42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126" w:type="dxa"/>
            <w:gridSpan w:val="2"/>
          </w:tcPr>
          <w:p w:rsidR="00C00F42" w:rsidRPr="0046214E" w:rsidRDefault="00C00F42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1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53DFC" w:rsidRPr="00C011A2" w:rsidTr="009F162B">
        <w:trPr>
          <w:trHeight w:val="2239"/>
        </w:trPr>
        <w:tc>
          <w:tcPr>
            <w:tcW w:w="709" w:type="dxa"/>
          </w:tcPr>
          <w:p w:rsidR="00F53DFC" w:rsidRPr="00C011A2" w:rsidRDefault="00F53DFC" w:rsidP="00C00F4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D39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897064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064">
              <w:rPr>
                <w:rFonts w:ascii="Times New Roman" w:hAnsi="Times New Roman" w:cs="Times New Roman"/>
                <w:sz w:val="28"/>
                <w:szCs w:val="28"/>
              </w:rPr>
              <w:t>Составление годовых отчетов об исполнении районного и консолидированного бюджетов за 2016 год, сводной бухгалтерской отчетности муниципальных бюджетных и автономных учреждений и предоставление отчета об исполнении консолидированного бюджета района и сводной бухгалтерской отчетности муниципальных бюджетных и автономных учреждений в Министерство финансов Оренбургской области</w:t>
            </w:r>
          </w:p>
        </w:tc>
        <w:tc>
          <w:tcPr>
            <w:tcW w:w="2410" w:type="dxa"/>
          </w:tcPr>
          <w:p w:rsidR="00F53DFC" w:rsidRPr="00897064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064">
              <w:rPr>
                <w:rFonts w:ascii="Times New Roman" w:hAnsi="Times New Roman" w:cs="Times New Roman"/>
                <w:sz w:val="28"/>
                <w:szCs w:val="28"/>
              </w:rPr>
              <w:t>отдел бухгалтерского учета и отчетности</w:t>
            </w:r>
          </w:p>
        </w:tc>
        <w:tc>
          <w:tcPr>
            <w:tcW w:w="2126" w:type="dxa"/>
            <w:gridSpan w:val="2"/>
          </w:tcPr>
          <w:p w:rsidR="00F53DFC" w:rsidRPr="0046214E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14E">
              <w:rPr>
                <w:rFonts w:ascii="Times New Roman" w:hAnsi="Times New Roman" w:cs="Times New Roman"/>
                <w:sz w:val="28"/>
                <w:szCs w:val="28"/>
              </w:rPr>
              <w:t>в сроки, установленные министерством финансов Оренбургской области</w:t>
            </w:r>
          </w:p>
        </w:tc>
      </w:tr>
      <w:tr w:rsidR="00F53DFC" w:rsidRPr="00C011A2" w:rsidTr="009F162B">
        <w:tc>
          <w:tcPr>
            <w:tcW w:w="709" w:type="dxa"/>
          </w:tcPr>
          <w:p w:rsidR="00F53DFC" w:rsidRPr="00C011A2" w:rsidRDefault="00F53DFC" w:rsidP="00897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D39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FE5760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5760">
              <w:rPr>
                <w:rFonts w:ascii="Times New Roman" w:hAnsi="Times New Roman" w:cs="Times New Roman"/>
                <w:sz w:val="28"/>
                <w:szCs w:val="28"/>
              </w:rPr>
              <w:t>Составление квартальных отчетов об исполнении  консолидированного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FE5760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бюджетов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E5760">
              <w:rPr>
                <w:rFonts w:ascii="Times New Roman" w:hAnsi="Times New Roman" w:cs="Times New Roman"/>
                <w:sz w:val="28"/>
                <w:szCs w:val="28"/>
              </w:rPr>
              <w:t>сводной бухгалтерской отчетности муниципальных учреждений по состоянию:</w:t>
            </w:r>
          </w:p>
          <w:p w:rsidR="00F53DFC" w:rsidRPr="00FE5760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5760">
              <w:rPr>
                <w:rFonts w:ascii="Times New Roman" w:hAnsi="Times New Roman" w:cs="Times New Roman"/>
                <w:sz w:val="28"/>
                <w:szCs w:val="28"/>
              </w:rPr>
              <w:t>на 1 апреля 2017г.</w:t>
            </w:r>
          </w:p>
          <w:p w:rsidR="00F53DFC" w:rsidRPr="00FE5760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5760">
              <w:rPr>
                <w:rFonts w:ascii="Times New Roman" w:hAnsi="Times New Roman" w:cs="Times New Roman"/>
                <w:sz w:val="28"/>
                <w:szCs w:val="28"/>
              </w:rPr>
              <w:t>на 1 июля 2017г.</w:t>
            </w:r>
          </w:p>
          <w:p w:rsidR="00F53DFC" w:rsidRPr="00FE5760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57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1 октября 2017 г.</w:t>
            </w:r>
          </w:p>
          <w:p w:rsidR="00F53DFC" w:rsidRPr="00F156CA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E5760">
              <w:rPr>
                <w:rFonts w:ascii="Times New Roman" w:hAnsi="Times New Roman" w:cs="Times New Roman"/>
                <w:sz w:val="28"/>
                <w:szCs w:val="28"/>
              </w:rPr>
              <w:t>и предоставление в Министерство финансов Оренбургской области</w:t>
            </w:r>
          </w:p>
        </w:tc>
        <w:tc>
          <w:tcPr>
            <w:tcW w:w="2410" w:type="dxa"/>
          </w:tcPr>
          <w:p w:rsidR="00F53DFC" w:rsidRPr="00897064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0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бухгалтерского учета и отчетности бюджетный отдел</w:t>
            </w:r>
          </w:p>
        </w:tc>
        <w:tc>
          <w:tcPr>
            <w:tcW w:w="2126" w:type="dxa"/>
            <w:gridSpan w:val="2"/>
          </w:tcPr>
          <w:p w:rsidR="00F53DFC" w:rsidRPr="00F156CA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46214E">
              <w:rPr>
                <w:rFonts w:ascii="Times New Roman" w:hAnsi="Times New Roman" w:cs="Times New Roman"/>
                <w:sz w:val="28"/>
                <w:szCs w:val="28"/>
              </w:rPr>
              <w:t xml:space="preserve">в сроки, установленные министерством финансов Оренбургской </w:t>
            </w:r>
            <w:r w:rsidRPr="004621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F53DFC" w:rsidRPr="00C011A2" w:rsidTr="009F162B">
        <w:tc>
          <w:tcPr>
            <w:tcW w:w="709" w:type="dxa"/>
          </w:tcPr>
          <w:p w:rsidR="00F53DFC" w:rsidRPr="00C011A2" w:rsidRDefault="00F53DFC" w:rsidP="00FE576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DD39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FE5760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5760">
              <w:rPr>
                <w:rFonts w:ascii="Times New Roman" w:hAnsi="Times New Roman" w:cs="Times New Roman"/>
                <w:sz w:val="28"/>
                <w:szCs w:val="28"/>
              </w:rPr>
              <w:t>Составление месячных отчетов об исполнении  консолидированного и районного бюджетов Грачевского района</w:t>
            </w:r>
          </w:p>
        </w:tc>
        <w:tc>
          <w:tcPr>
            <w:tcW w:w="2410" w:type="dxa"/>
          </w:tcPr>
          <w:p w:rsidR="00F53DFC" w:rsidRPr="00FE5760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5760">
              <w:rPr>
                <w:rFonts w:ascii="Times New Roman" w:hAnsi="Times New Roman" w:cs="Times New Roman"/>
                <w:sz w:val="28"/>
                <w:szCs w:val="28"/>
              </w:rPr>
              <w:t>Специалисты бюджетного отдела и отдела бухгалтерского учета и отчетности</w:t>
            </w:r>
          </w:p>
        </w:tc>
        <w:tc>
          <w:tcPr>
            <w:tcW w:w="2126" w:type="dxa"/>
            <w:gridSpan w:val="2"/>
          </w:tcPr>
          <w:p w:rsidR="00F53DFC" w:rsidRPr="00FE5760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76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F53DFC" w:rsidRPr="00FE5760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760">
              <w:rPr>
                <w:rFonts w:ascii="Times New Roman" w:hAnsi="Times New Roman" w:cs="Times New Roman"/>
                <w:sz w:val="28"/>
                <w:szCs w:val="28"/>
              </w:rPr>
              <w:t>7 числа</w:t>
            </w:r>
          </w:p>
        </w:tc>
      </w:tr>
      <w:tr w:rsidR="00F53DFC" w:rsidRPr="00C011A2" w:rsidTr="009F162B">
        <w:tc>
          <w:tcPr>
            <w:tcW w:w="709" w:type="dxa"/>
          </w:tcPr>
          <w:p w:rsidR="00F53DFC" w:rsidRPr="00C011A2" w:rsidRDefault="00F53DFC" w:rsidP="00FE576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D39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D33550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550">
              <w:rPr>
                <w:rFonts w:ascii="Times New Roman" w:hAnsi="Times New Roman" w:cs="Times New Roman"/>
                <w:sz w:val="28"/>
                <w:szCs w:val="28"/>
              </w:rPr>
              <w:t>Мониторинг кредиторской задолженности консолидированного бюджета Грачевского района, муниципальных бю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джетных и автономных учреждений</w:t>
            </w:r>
          </w:p>
        </w:tc>
        <w:tc>
          <w:tcPr>
            <w:tcW w:w="2410" w:type="dxa"/>
          </w:tcPr>
          <w:p w:rsidR="00F53DFC" w:rsidRPr="00D33550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550">
              <w:rPr>
                <w:rFonts w:ascii="Times New Roman" w:hAnsi="Times New Roman" w:cs="Times New Roman"/>
                <w:sz w:val="28"/>
                <w:szCs w:val="28"/>
              </w:rPr>
              <w:t>отдел бухгалтерского учета и отчетности</w:t>
            </w:r>
          </w:p>
        </w:tc>
        <w:tc>
          <w:tcPr>
            <w:tcW w:w="2126" w:type="dxa"/>
            <w:gridSpan w:val="2"/>
          </w:tcPr>
          <w:p w:rsidR="00F53DFC" w:rsidRPr="00D33550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55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53DFC" w:rsidRPr="00C011A2" w:rsidTr="00750F60">
        <w:trPr>
          <w:trHeight w:val="1442"/>
        </w:trPr>
        <w:tc>
          <w:tcPr>
            <w:tcW w:w="709" w:type="dxa"/>
          </w:tcPr>
          <w:p w:rsidR="00F53DFC" w:rsidRPr="00C011A2" w:rsidRDefault="00F53DFC" w:rsidP="00D335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D39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D33550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550">
              <w:rPr>
                <w:rFonts w:ascii="Times New Roman" w:hAnsi="Times New Roman" w:cs="Times New Roman"/>
                <w:sz w:val="28"/>
                <w:szCs w:val="28"/>
              </w:rPr>
              <w:t>Оказание практической и методической  помощи администрациям муниципальных образований сельских поселений по вопросам организации бухгалтерского учета и составления бюджетной отчетности</w:t>
            </w:r>
          </w:p>
        </w:tc>
        <w:tc>
          <w:tcPr>
            <w:tcW w:w="2410" w:type="dxa"/>
          </w:tcPr>
          <w:p w:rsidR="00F53DFC" w:rsidRPr="00D33550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550">
              <w:rPr>
                <w:rFonts w:ascii="Times New Roman" w:hAnsi="Times New Roman" w:cs="Times New Roman"/>
                <w:sz w:val="28"/>
                <w:szCs w:val="28"/>
              </w:rPr>
              <w:t>отдел бухгалтерского учета и отчетности</w:t>
            </w:r>
          </w:p>
        </w:tc>
        <w:tc>
          <w:tcPr>
            <w:tcW w:w="2126" w:type="dxa"/>
            <w:gridSpan w:val="2"/>
          </w:tcPr>
          <w:p w:rsidR="00F53DFC" w:rsidRPr="00D33550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55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53DFC" w:rsidRPr="00C011A2" w:rsidTr="009F162B">
        <w:trPr>
          <w:trHeight w:val="820"/>
        </w:trPr>
        <w:tc>
          <w:tcPr>
            <w:tcW w:w="709" w:type="dxa"/>
          </w:tcPr>
          <w:p w:rsidR="00F53DFC" w:rsidRPr="00C011A2" w:rsidRDefault="00DD3978" w:rsidP="00C00F4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F53DFC"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823C89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23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Внесение изменений и дополнений в нормативную правовую базу финансового отдела администрации Грачевского района по вопросам казначейского исполнения районного бюджета с учетом изменений федерального законодательства</w:t>
            </w:r>
          </w:p>
        </w:tc>
        <w:tc>
          <w:tcPr>
            <w:tcW w:w="2410" w:type="dxa"/>
          </w:tcPr>
          <w:p w:rsidR="00F53DFC" w:rsidRPr="00D33550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550">
              <w:rPr>
                <w:rFonts w:ascii="Times New Roman" w:hAnsi="Times New Roman" w:cs="Times New Roman"/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126" w:type="dxa"/>
            <w:gridSpan w:val="2"/>
          </w:tcPr>
          <w:p w:rsidR="00F53DFC" w:rsidRPr="00D33550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55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53DFC" w:rsidRPr="00C011A2" w:rsidTr="009F162B">
        <w:trPr>
          <w:trHeight w:val="820"/>
        </w:trPr>
        <w:tc>
          <w:tcPr>
            <w:tcW w:w="709" w:type="dxa"/>
          </w:tcPr>
          <w:p w:rsidR="00F53DFC" w:rsidRPr="004D2AE5" w:rsidRDefault="00DD3978" w:rsidP="00D33550">
            <w:pPr>
              <w:spacing w:after="0"/>
              <w:jc w:val="center"/>
              <w:rPr>
                <w:rFonts w:ascii="Times New Roman" w:hAnsi="Times New Roman" w:cs="Times New Roman"/>
                <w:color w:val="4F81BD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F53DFC" w:rsidRPr="00D335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D33550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550">
              <w:rPr>
                <w:rFonts w:ascii="Times New Roman" w:hAnsi="Times New Roman" w:cs="Times New Roman"/>
                <w:sz w:val="28"/>
                <w:szCs w:val="28"/>
              </w:rPr>
              <w:t>Исполнение судебных актов и решений налоговых органов в случаях и порядке, предусмотренных Бюджетны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кодексом Российской Федерации </w:t>
            </w:r>
            <w:r w:rsidRPr="00823C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приказом финансового отдела №72 от 29.12.12г</w:t>
            </w:r>
          </w:p>
        </w:tc>
        <w:tc>
          <w:tcPr>
            <w:tcW w:w="2410" w:type="dxa"/>
          </w:tcPr>
          <w:p w:rsidR="00F53DFC" w:rsidRPr="00D33550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550">
              <w:rPr>
                <w:rFonts w:ascii="Times New Roman" w:hAnsi="Times New Roman" w:cs="Times New Roman"/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126" w:type="dxa"/>
            <w:gridSpan w:val="2"/>
          </w:tcPr>
          <w:p w:rsidR="00F53DFC" w:rsidRPr="00D33550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55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53DFC" w:rsidRPr="00C011A2" w:rsidTr="009F162B">
        <w:trPr>
          <w:trHeight w:val="700"/>
        </w:trPr>
        <w:tc>
          <w:tcPr>
            <w:tcW w:w="709" w:type="dxa"/>
          </w:tcPr>
          <w:p w:rsidR="00F53DFC" w:rsidRPr="00C011A2" w:rsidRDefault="00DD3978" w:rsidP="007D315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F53DFC"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7924D2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Оказание практической и методической помощи администрациям муниципальных образований сельских поселений и главным распорядителям бюджетных средств по вопросам казначейского исполнения бюджета</w:t>
            </w:r>
          </w:p>
        </w:tc>
        <w:tc>
          <w:tcPr>
            <w:tcW w:w="2410" w:type="dxa"/>
          </w:tcPr>
          <w:p w:rsidR="00F53DFC" w:rsidRPr="007924D2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126" w:type="dxa"/>
            <w:gridSpan w:val="2"/>
          </w:tcPr>
          <w:p w:rsidR="00F53DFC" w:rsidRPr="007924D2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53DFC" w:rsidRPr="00C011A2" w:rsidTr="009F162B">
        <w:trPr>
          <w:trHeight w:val="400"/>
        </w:trPr>
        <w:tc>
          <w:tcPr>
            <w:tcW w:w="709" w:type="dxa"/>
          </w:tcPr>
          <w:p w:rsidR="00F53DFC" w:rsidRPr="00570561" w:rsidRDefault="00DD3978" w:rsidP="007D315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F53DFC" w:rsidRPr="005705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570561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>Ведение сводного реестра органов местного самоуправления (муниципальных органов),  казенных, бюджетных и автономных учреждений, муниципальных унитарных предприятий, иных юридических лиц Грачевского района и ввод в «Электронный бюджет» информации о внесенных изменени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ях по вышеназванным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учреждениям</w:t>
            </w:r>
          </w:p>
        </w:tc>
        <w:tc>
          <w:tcPr>
            <w:tcW w:w="2410" w:type="dxa"/>
          </w:tcPr>
          <w:p w:rsidR="00F53DFC" w:rsidRPr="00570561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5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казначейского исполнения бюджета</w:t>
            </w:r>
          </w:p>
        </w:tc>
        <w:tc>
          <w:tcPr>
            <w:tcW w:w="2126" w:type="dxa"/>
            <w:gridSpan w:val="2"/>
          </w:tcPr>
          <w:p w:rsidR="00F53DFC" w:rsidRPr="00570561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53DFC" w:rsidRPr="00C011A2" w:rsidTr="009F162B">
        <w:trPr>
          <w:trHeight w:val="400"/>
        </w:trPr>
        <w:tc>
          <w:tcPr>
            <w:tcW w:w="709" w:type="dxa"/>
          </w:tcPr>
          <w:p w:rsidR="00F53DFC" w:rsidRPr="00570561" w:rsidRDefault="00DD3978" w:rsidP="005705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  <w:r w:rsidR="00F53DFC" w:rsidRPr="005705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570561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>Учет принятых  обязательств муниципальных казенных, бюджетных и автономных учреждений, муниципальных унитарных предприятий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Грачевского района и их оплаты</w:t>
            </w:r>
          </w:p>
        </w:tc>
        <w:tc>
          <w:tcPr>
            <w:tcW w:w="2410" w:type="dxa"/>
          </w:tcPr>
          <w:p w:rsidR="00F53DFC" w:rsidRPr="00570561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126" w:type="dxa"/>
            <w:gridSpan w:val="2"/>
          </w:tcPr>
          <w:p w:rsidR="00F53DFC" w:rsidRPr="00570561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53DFC" w:rsidRPr="00C011A2" w:rsidTr="009F162B">
        <w:trPr>
          <w:trHeight w:val="1454"/>
        </w:trPr>
        <w:tc>
          <w:tcPr>
            <w:tcW w:w="709" w:type="dxa"/>
          </w:tcPr>
          <w:p w:rsidR="00F53DFC" w:rsidRPr="00C011A2" w:rsidRDefault="00F53DFC" w:rsidP="005705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39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570561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Предварительный и текущий </w:t>
            </w:r>
            <w:proofErr w:type="gramStart"/>
            <w:r w:rsidRPr="00570561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570561">
              <w:rPr>
                <w:rFonts w:ascii="Times New Roman" w:hAnsi="Times New Roman" w:cs="Times New Roman"/>
                <w:sz w:val="28"/>
                <w:szCs w:val="28"/>
              </w:rPr>
              <w:t xml:space="preserve"> ведением  операций со средствами районного бюджета участников и не участников бюджетного процесса, лицевые счета которым открыты в финансовом отделе администрации Грачевского района </w:t>
            </w:r>
          </w:p>
        </w:tc>
        <w:tc>
          <w:tcPr>
            <w:tcW w:w="2410" w:type="dxa"/>
          </w:tcPr>
          <w:p w:rsidR="00F53DFC" w:rsidRPr="00570561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126" w:type="dxa"/>
            <w:gridSpan w:val="2"/>
          </w:tcPr>
          <w:p w:rsidR="00F53DFC" w:rsidRPr="00570561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53DFC" w:rsidRPr="00C011A2" w:rsidTr="006251FC">
        <w:trPr>
          <w:trHeight w:val="409"/>
        </w:trPr>
        <w:tc>
          <w:tcPr>
            <w:tcW w:w="709" w:type="dxa"/>
          </w:tcPr>
          <w:p w:rsidR="00F53DFC" w:rsidRPr="00C011A2" w:rsidRDefault="00DD3978" w:rsidP="007924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F53DFC"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7924D2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Подготовка оперативной информации об исполнении районного бюджета.</w:t>
            </w:r>
          </w:p>
        </w:tc>
        <w:tc>
          <w:tcPr>
            <w:tcW w:w="2410" w:type="dxa"/>
          </w:tcPr>
          <w:p w:rsidR="00F53DFC" w:rsidRPr="007924D2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126" w:type="dxa"/>
            <w:gridSpan w:val="2"/>
          </w:tcPr>
          <w:p w:rsidR="00F53DFC" w:rsidRPr="007924D2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53DFC" w:rsidRPr="00C011A2" w:rsidTr="009F162B">
        <w:tc>
          <w:tcPr>
            <w:tcW w:w="709" w:type="dxa"/>
          </w:tcPr>
          <w:p w:rsidR="00F53DFC" w:rsidRPr="00570561" w:rsidRDefault="00F53DFC" w:rsidP="00C00F4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39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570561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отчета о кассовом исполнении бюджета, сверка с отчетностью отделения УФК  </w:t>
            </w:r>
            <w:r w:rsidRPr="00F449D9">
              <w:rPr>
                <w:rFonts w:ascii="Times New Roman" w:hAnsi="Times New Roman" w:cs="Times New Roman"/>
                <w:sz w:val="28"/>
                <w:szCs w:val="28"/>
              </w:rPr>
              <w:t>по Грачевскому району  и главных распорядителей средств районного бюджета</w:t>
            </w:r>
          </w:p>
        </w:tc>
        <w:tc>
          <w:tcPr>
            <w:tcW w:w="2410" w:type="dxa"/>
          </w:tcPr>
          <w:p w:rsidR="00F53DFC" w:rsidRPr="00570561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126" w:type="dxa"/>
            <w:gridSpan w:val="2"/>
          </w:tcPr>
          <w:p w:rsidR="00F53DFC" w:rsidRPr="00570561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и </w:t>
            </w:r>
          </w:p>
          <w:p w:rsidR="00F53DFC" w:rsidRPr="00570561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561">
              <w:rPr>
                <w:rFonts w:ascii="Times New Roman" w:hAnsi="Times New Roman" w:cs="Times New Roman"/>
                <w:sz w:val="28"/>
                <w:szCs w:val="28"/>
              </w:rPr>
              <w:t>по итогам года</w:t>
            </w:r>
          </w:p>
        </w:tc>
      </w:tr>
      <w:tr w:rsidR="00F53DFC" w:rsidRPr="00C011A2" w:rsidTr="009F162B">
        <w:tc>
          <w:tcPr>
            <w:tcW w:w="709" w:type="dxa"/>
          </w:tcPr>
          <w:p w:rsidR="00F53DFC" w:rsidRPr="007924D2" w:rsidRDefault="00DD3978" w:rsidP="007924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F53DFC" w:rsidRPr="007924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7924D2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Составление и ведение кассового пла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исполнения районного бюджета</w:t>
            </w:r>
          </w:p>
        </w:tc>
        <w:tc>
          <w:tcPr>
            <w:tcW w:w="2410" w:type="dxa"/>
          </w:tcPr>
          <w:p w:rsidR="00F53DFC" w:rsidRPr="007924D2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126" w:type="dxa"/>
            <w:gridSpan w:val="2"/>
          </w:tcPr>
          <w:p w:rsidR="00F53DFC" w:rsidRPr="007924D2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53DFC" w:rsidRPr="00C011A2" w:rsidTr="009F162B">
        <w:trPr>
          <w:trHeight w:val="698"/>
        </w:trPr>
        <w:tc>
          <w:tcPr>
            <w:tcW w:w="709" w:type="dxa"/>
          </w:tcPr>
          <w:p w:rsidR="00F53DFC" w:rsidRPr="007924D2" w:rsidRDefault="00DD3978" w:rsidP="007924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F53DFC" w:rsidRPr="007924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7924D2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Осуществление внутреннего финансового контроля в отделе казначейского исполнения бюджета</w:t>
            </w:r>
          </w:p>
        </w:tc>
        <w:tc>
          <w:tcPr>
            <w:tcW w:w="2410" w:type="dxa"/>
          </w:tcPr>
          <w:p w:rsidR="00F53DFC" w:rsidRPr="007924D2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126" w:type="dxa"/>
            <w:gridSpan w:val="2"/>
          </w:tcPr>
          <w:p w:rsidR="00F53DFC" w:rsidRPr="007924D2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24D2">
              <w:rPr>
                <w:rFonts w:ascii="Times New Roman" w:hAnsi="Times New Roman" w:cs="Times New Roman"/>
                <w:sz w:val="26"/>
                <w:szCs w:val="26"/>
              </w:rPr>
              <w:t>ежеквартально</w:t>
            </w:r>
          </w:p>
          <w:p w:rsidR="00F53DFC" w:rsidRPr="007924D2" w:rsidRDefault="00F53DFC" w:rsidP="00750F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DFC" w:rsidRPr="00C011A2" w:rsidTr="00C011A2">
        <w:trPr>
          <w:cantSplit/>
        </w:trPr>
        <w:tc>
          <w:tcPr>
            <w:tcW w:w="15451" w:type="dxa"/>
            <w:gridSpan w:val="5"/>
          </w:tcPr>
          <w:p w:rsidR="00F53DFC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IV</w:t>
            </w:r>
            <w:r w:rsidRPr="00C011A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Контрольно-экономическая и ревизионная работа</w:t>
            </w:r>
          </w:p>
          <w:p w:rsidR="00FF732B" w:rsidRPr="00C011A2" w:rsidRDefault="00FF732B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53DFC" w:rsidRPr="00C011A2" w:rsidTr="009F162B">
        <w:tc>
          <w:tcPr>
            <w:tcW w:w="709" w:type="dxa"/>
          </w:tcPr>
          <w:p w:rsidR="00F53DFC" w:rsidRPr="007924D2" w:rsidRDefault="00DD3978" w:rsidP="007924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F53DFC" w:rsidRPr="007924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7924D2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Контроль заисполнением постановления администрации МО Грачевский район от 09.01.2017г. №1-п «О мерах по реализации решения Совета депутатов «О бюджете муниципального образования Грачевский район на 2017 год и на плановый период 2018 и 2019 годов»</w:t>
            </w:r>
          </w:p>
        </w:tc>
        <w:tc>
          <w:tcPr>
            <w:tcW w:w="2410" w:type="dxa"/>
          </w:tcPr>
          <w:p w:rsidR="00F53DFC" w:rsidRPr="007924D2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Начальники отделов финансового отдела, главный специалист по  </w:t>
            </w:r>
            <w:r w:rsidRPr="007924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контролю</w:t>
            </w:r>
          </w:p>
        </w:tc>
        <w:tc>
          <w:tcPr>
            <w:tcW w:w="2126" w:type="dxa"/>
            <w:gridSpan w:val="2"/>
          </w:tcPr>
          <w:p w:rsidR="00F53DFC" w:rsidRPr="007924D2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</w:tr>
      <w:tr w:rsidR="00F53DFC" w:rsidRPr="00C011A2" w:rsidTr="009F162B">
        <w:tc>
          <w:tcPr>
            <w:tcW w:w="709" w:type="dxa"/>
          </w:tcPr>
          <w:p w:rsidR="00F53DFC" w:rsidRPr="007924D2" w:rsidRDefault="00DD3978" w:rsidP="007924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  <w:r w:rsidR="008360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F53DFC" w:rsidRPr="007924D2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Плана мероприятий по обеспечению поступлений налоговых и неналоговых доходов консолидированного бюджета Грачевского района, оптимизации бюджетных расходов на 2015-2017 годы</w:t>
            </w:r>
          </w:p>
        </w:tc>
        <w:tc>
          <w:tcPr>
            <w:tcW w:w="2410" w:type="dxa"/>
          </w:tcPr>
          <w:p w:rsidR="00F53DFC" w:rsidRPr="00E62E16" w:rsidRDefault="00F53DFC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E16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специалисты финансового отдела </w:t>
            </w:r>
          </w:p>
        </w:tc>
        <w:tc>
          <w:tcPr>
            <w:tcW w:w="2126" w:type="dxa"/>
            <w:gridSpan w:val="2"/>
          </w:tcPr>
          <w:p w:rsidR="00F53DFC" w:rsidRPr="00E62E16" w:rsidRDefault="00F53DFC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E1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AA5FF6" w:rsidRPr="00C011A2" w:rsidTr="009F162B">
        <w:tc>
          <w:tcPr>
            <w:tcW w:w="709" w:type="dxa"/>
          </w:tcPr>
          <w:p w:rsidR="00AA5FF6" w:rsidRDefault="00DD3978" w:rsidP="007924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10206" w:type="dxa"/>
          </w:tcPr>
          <w:p w:rsidR="00AA5FF6" w:rsidRDefault="00AA5FF6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реализацией плана мероприятий по консолидации бюджетных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в 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елях оздоровления муниципальных финансов</w:t>
            </w:r>
          </w:p>
        </w:tc>
        <w:tc>
          <w:tcPr>
            <w:tcW w:w="2410" w:type="dxa"/>
          </w:tcPr>
          <w:p w:rsidR="00AA5FF6" w:rsidRPr="00E62E16" w:rsidRDefault="00AA5FF6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E16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специалисты финансового отдела </w:t>
            </w:r>
          </w:p>
        </w:tc>
        <w:tc>
          <w:tcPr>
            <w:tcW w:w="2126" w:type="dxa"/>
            <w:gridSpan w:val="2"/>
          </w:tcPr>
          <w:p w:rsidR="00AA5FF6" w:rsidRPr="00E62E16" w:rsidRDefault="00AA5FF6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E1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Default="00DD3978" w:rsidP="007924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10206" w:type="dxa"/>
          </w:tcPr>
          <w:p w:rsidR="001B0FB1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Контроль, предусмотренный частью 5 статьи 99 Федерального закона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410" w:type="dxa"/>
          </w:tcPr>
          <w:p w:rsidR="001B0FB1" w:rsidRPr="007924D2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126" w:type="dxa"/>
            <w:gridSpan w:val="2"/>
          </w:tcPr>
          <w:p w:rsidR="001B0FB1" w:rsidRPr="00E62E16" w:rsidRDefault="00251306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Default="00DD3978" w:rsidP="007924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10206" w:type="dxa"/>
          </w:tcPr>
          <w:p w:rsidR="001B0FB1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плана мероприятий по усилению финансовой дисциплины</w:t>
            </w:r>
          </w:p>
        </w:tc>
        <w:tc>
          <w:tcPr>
            <w:tcW w:w="2410" w:type="dxa"/>
          </w:tcPr>
          <w:p w:rsidR="001B0FB1" w:rsidRPr="00E62E16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E16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специалисты финансового отдела </w:t>
            </w:r>
          </w:p>
        </w:tc>
        <w:tc>
          <w:tcPr>
            <w:tcW w:w="2126" w:type="dxa"/>
            <w:gridSpan w:val="2"/>
          </w:tcPr>
          <w:p w:rsidR="001B0FB1" w:rsidRPr="00E62E16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E1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Pr="007924D2" w:rsidRDefault="00DD3978" w:rsidP="007924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1B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1B0FB1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выполнения плана первоочередных мероприятий по обеспечению устойчивого развития экономики и социальной стабильности</w:t>
            </w:r>
          </w:p>
          <w:p w:rsidR="001B0FB1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B0FB1" w:rsidRPr="00E62E16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126" w:type="dxa"/>
            <w:gridSpan w:val="2"/>
          </w:tcPr>
          <w:p w:rsidR="001B0FB1" w:rsidRPr="00E62E16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E1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Pr="007924D2" w:rsidRDefault="00DD3978" w:rsidP="007924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1B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1B0FB1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нормативных правовых актов и внесение предложений по внесению изменений в них</w:t>
            </w:r>
          </w:p>
        </w:tc>
        <w:tc>
          <w:tcPr>
            <w:tcW w:w="2410" w:type="dxa"/>
          </w:tcPr>
          <w:p w:rsidR="001B0FB1" w:rsidRPr="00E62E16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126" w:type="dxa"/>
            <w:gridSpan w:val="2"/>
          </w:tcPr>
          <w:p w:rsidR="001B0FB1" w:rsidRPr="00E62E16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E1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Default="00DD3978" w:rsidP="007924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1B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1B0FB1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и подготовка аналитических заключений о достижении целевых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показателей повышения оплаты труда работников бюджетной сферы</w:t>
            </w:r>
            <w:proofErr w:type="gramEnd"/>
          </w:p>
        </w:tc>
        <w:tc>
          <w:tcPr>
            <w:tcW w:w="2410" w:type="dxa"/>
          </w:tcPr>
          <w:p w:rsidR="001B0FB1" w:rsidRPr="00E62E16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B452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126" w:type="dxa"/>
            <w:gridSpan w:val="2"/>
          </w:tcPr>
          <w:p w:rsidR="001B0FB1" w:rsidRPr="00E62E16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E1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Pr="00DD3978" w:rsidRDefault="00DD3978" w:rsidP="004228F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97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1B0FB1" w:rsidRPr="00DD39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1B0FB1" w:rsidRPr="000A5CAD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CAD">
              <w:rPr>
                <w:rFonts w:ascii="Times New Roman" w:hAnsi="Times New Roman" w:cs="Times New Roman"/>
                <w:sz w:val="28"/>
                <w:szCs w:val="28"/>
              </w:rPr>
              <w:t>Обеспечение выполнения заданий и поручений Министерства финансов Оренбургской области, других министерств и ведомств Оренбургской области, заданий прокуратуры Грачевского района</w:t>
            </w:r>
          </w:p>
        </w:tc>
        <w:tc>
          <w:tcPr>
            <w:tcW w:w="2410" w:type="dxa"/>
          </w:tcPr>
          <w:p w:rsidR="001B0FB1" w:rsidRPr="000A5CAD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CAD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специалисты финансового отдела </w:t>
            </w:r>
          </w:p>
        </w:tc>
        <w:tc>
          <w:tcPr>
            <w:tcW w:w="2126" w:type="dxa"/>
            <w:gridSpan w:val="2"/>
          </w:tcPr>
          <w:p w:rsidR="001B0FB1" w:rsidRPr="000A5CAD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AD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  <w:p w:rsidR="001B0FB1" w:rsidRPr="00C011A2" w:rsidRDefault="001B0FB1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6" w:type="dxa"/>
          </w:tcPr>
          <w:p w:rsidR="001B0FB1" w:rsidRPr="004A659F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659F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исполнением постановления администрации МО Грачевский район Оренбургской области от 30.12..2011г №1166п «Об утверждении Порядка определения предельно  допустимого значения просроченной кредиторской задолженности бюджетного учреждения муниципального образования Грачевский район Оренбургской области, превышение которого влечет расторжение трудового договора с руководителем бюджетного учреждения муниципального образования Грачевский район Оренбургской области по инициативе работодателя  в соответствии с Трудовым кодексом  Российской Федерации».</w:t>
            </w:r>
            <w:proofErr w:type="gramEnd"/>
          </w:p>
        </w:tc>
        <w:tc>
          <w:tcPr>
            <w:tcW w:w="2410" w:type="dxa"/>
          </w:tcPr>
          <w:p w:rsidR="001B0FB1" w:rsidRPr="004A659F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59F">
              <w:rPr>
                <w:rFonts w:ascii="Times New Roman" w:hAnsi="Times New Roman" w:cs="Times New Roman"/>
                <w:sz w:val="28"/>
                <w:szCs w:val="28"/>
              </w:rPr>
              <w:t>отдел бухгалтерского учета и отчетности</w:t>
            </w:r>
          </w:p>
        </w:tc>
        <w:tc>
          <w:tcPr>
            <w:tcW w:w="2126" w:type="dxa"/>
            <w:gridSpan w:val="2"/>
          </w:tcPr>
          <w:p w:rsidR="001B0FB1" w:rsidRPr="004A659F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59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Pr="00C011A2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  <w:r w:rsidR="001B0FB1"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1B0FB1" w:rsidRPr="000A5CAD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CAD">
              <w:rPr>
                <w:rFonts w:ascii="Times New Roman" w:hAnsi="Times New Roman" w:cs="Times New Roman"/>
                <w:sz w:val="28"/>
                <w:szCs w:val="28"/>
              </w:rPr>
              <w:t>Участие в разработке нормативной базы по муниципальной службе.</w:t>
            </w:r>
          </w:p>
        </w:tc>
        <w:tc>
          <w:tcPr>
            <w:tcW w:w="2410" w:type="dxa"/>
          </w:tcPr>
          <w:p w:rsidR="001B0FB1" w:rsidRPr="000A5CAD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CAD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отдела</w:t>
            </w:r>
          </w:p>
        </w:tc>
        <w:tc>
          <w:tcPr>
            <w:tcW w:w="2126" w:type="dxa"/>
            <w:gridSpan w:val="2"/>
          </w:tcPr>
          <w:p w:rsidR="001B0FB1" w:rsidRPr="000A5CAD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CAD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Pr="00C011A2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10206" w:type="dxa"/>
          </w:tcPr>
          <w:p w:rsidR="001B0FB1" w:rsidRPr="000A5CAD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установленных Правительством Оренбургской области и администрацией Грачевского района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бюджетах муниципального района и поселений Грачевского района</w:t>
            </w:r>
          </w:p>
        </w:tc>
        <w:tc>
          <w:tcPr>
            <w:tcW w:w="2410" w:type="dxa"/>
          </w:tcPr>
          <w:p w:rsidR="001B0FB1" w:rsidRPr="007924D2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начальник бюджетного отдела</w:t>
            </w:r>
          </w:p>
        </w:tc>
        <w:tc>
          <w:tcPr>
            <w:tcW w:w="2126" w:type="dxa"/>
            <w:gridSpan w:val="2"/>
          </w:tcPr>
          <w:p w:rsidR="001B0FB1" w:rsidRPr="007924D2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Pr="00C011A2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10206" w:type="dxa"/>
          </w:tcPr>
          <w:p w:rsidR="001B0FB1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главными распорядителями средств районного бюджета расходов на содержание органов местного самоуправления Грачевского района и при необходимости, внесение предложений по их оптимизации с целью соблюдения норматива расходов на содержание органов местного самоуправления Грачевского района</w:t>
            </w:r>
          </w:p>
        </w:tc>
        <w:tc>
          <w:tcPr>
            <w:tcW w:w="2410" w:type="dxa"/>
          </w:tcPr>
          <w:p w:rsidR="001B0FB1" w:rsidRPr="007924D2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начальник бюджетного отдела</w:t>
            </w:r>
          </w:p>
        </w:tc>
        <w:tc>
          <w:tcPr>
            <w:tcW w:w="2126" w:type="dxa"/>
            <w:gridSpan w:val="2"/>
          </w:tcPr>
          <w:p w:rsidR="001B0FB1" w:rsidRPr="007924D2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Pr="00C011A2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10206" w:type="dxa"/>
          </w:tcPr>
          <w:p w:rsidR="001B0FB1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штатным расписанием органов местного самоуправления на предмет соблюдения действующих нормативных правовых актов Российской Федерации, Оренбургской области и Грачевского района </w:t>
            </w:r>
          </w:p>
        </w:tc>
        <w:tc>
          <w:tcPr>
            <w:tcW w:w="2410" w:type="dxa"/>
          </w:tcPr>
          <w:p w:rsidR="001B0FB1" w:rsidRPr="007924D2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начальник бюджетного отдела</w:t>
            </w:r>
          </w:p>
        </w:tc>
        <w:tc>
          <w:tcPr>
            <w:tcW w:w="2126" w:type="dxa"/>
            <w:gridSpan w:val="2"/>
          </w:tcPr>
          <w:p w:rsidR="001B0FB1" w:rsidRPr="007924D2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Pr="00C011A2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10206" w:type="dxa"/>
          </w:tcPr>
          <w:p w:rsidR="001B0FB1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изменения численности работников органов местного самоуправления, а так же расходов на их содержание</w:t>
            </w:r>
          </w:p>
        </w:tc>
        <w:tc>
          <w:tcPr>
            <w:tcW w:w="2410" w:type="dxa"/>
          </w:tcPr>
          <w:p w:rsidR="001B0FB1" w:rsidRPr="007924D2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начальник бюджетного отдела</w:t>
            </w:r>
          </w:p>
        </w:tc>
        <w:tc>
          <w:tcPr>
            <w:tcW w:w="2126" w:type="dxa"/>
            <w:gridSpan w:val="2"/>
          </w:tcPr>
          <w:p w:rsidR="001B0FB1" w:rsidRPr="007924D2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Pr="00C011A2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B0FB1" w:rsidRPr="00C011A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0206" w:type="dxa"/>
          </w:tcPr>
          <w:p w:rsidR="001B0FB1" w:rsidRPr="007924D2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7924D2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условий соглашений, заключаемых при предоставлении межбюджетных трансфертов муниципальным образованиям сельских поселений</w:t>
            </w:r>
          </w:p>
        </w:tc>
        <w:tc>
          <w:tcPr>
            <w:tcW w:w="2410" w:type="dxa"/>
          </w:tcPr>
          <w:p w:rsidR="001B0FB1" w:rsidRPr="007924D2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начальник бюджетного отдела</w:t>
            </w:r>
          </w:p>
        </w:tc>
        <w:tc>
          <w:tcPr>
            <w:tcW w:w="2126" w:type="dxa"/>
            <w:gridSpan w:val="2"/>
          </w:tcPr>
          <w:p w:rsidR="001B0FB1" w:rsidRPr="007924D2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Pr="00C011A2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B0FB1" w:rsidRPr="00C011A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0206" w:type="dxa"/>
          </w:tcPr>
          <w:p w:rsidR="001B0FB1" w:rsidRPr="007924D2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Оказание практической помощи в совершенствовании внутреннего контроля в бюджетных учреждениях района и 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министрациях сельских поселений</w:t>
            </w:r>
          </w:p>
        </w:tc>
        <w:tc>
          <w:tcPr>
            <w:tcW w:w="2410" w:type="dxa"/>
          </w:tcPr>
          <w:p w:rsidR="001B0FB1" w:rsidRPr="007924D2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специалисты бюджетного отдела, главный специалист по  контролю</w:t>
            </w:r>
          </w:p>
        </w:tc>
        <w:tc>
          <w:tcPr>
            <w:tcW w:w="2126" w:type="dxa"/>
            <w:gridSpan w:val="2"/>
          </w:tcPr>
          <w:p w:rsidR="001B0FB1" w:rsidRPr="007924D2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Pr="00C011A2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B0FB1" w:rsidRPr="00C011A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0206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 xml:space="preserve"> Проверка использования средств, выделенных на реализацию  муниципальной программы « Молодежь Грачевского района» в 2016 году</w:t>
            </w:r>
          </w:p>
        </w:tc>
        <w:tc>
          <w:tcPr>
            <w:tcW w:w="2410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контролю</w:t>
            </w:r>
          </w:p>
        </w:tc>
        <w:tc>
          <w:tcPr>
            <w:tcW w:w="2126" w:type="dxa"/>
            <w:gridSpan w:val="2"/>
          </w:tcPr>
          <w:p w:rsidR="001B0FB1" w:rsidRPr="00B31779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по плану контрольно- ревизионной работы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Pr="00C011A2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1B0FB1" w:rsidRPr="00C011A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0206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Проверка  составления и исполнения бюджета в  трех муниципальных образованиях, получающих финансовую помощь из районного бюджета  (Новоникольскийс/</w:t>
            </w:r>
            <w:proofErr w:type="gramStart"/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, Ключевский с/с, Грачевский с/с)</w:t>
            </w:r>
          </w:p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 контролю и специалисты финансового отдела</w:t>
            </w:r>
          </w:p>
        </w:tc>
        <w:tc>
          <w:tcPr>
            <w:tcW w:w="2126" w:type="dxa"/>
            <w:gridSpan w:val="2"/>
          </w:tcPr>
          <w:p w:rsidR="001B0FB1" w:rsidRPr="00B31779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по плану контрольно- ревизионной работы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Pr="00C011A2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B0FB1" w:rsidRPr="00C011A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0206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Проверка  исполнения финансовой дисциплины (сметы) казенного учреждения МКУ «Центр материально-технического обеспечения»</w:t>
            </w:r>
          </w:p>
        </w:tc>
        <w:tc>
          <w:tcPr>
            <w:tcW w:w="2410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 контролю</w:t>
            </w:r>
          </w:p>
        </w:tc>
        <w:tc>
          <w:tcPr>
            <w:tcW w:w="2126" w:type="dxa"/>
            <w:gridSpan w:val="2"/>
          </w:tcPr>
          <w:p w:rsidR="001B0FB1" w:rsidRPr="00B31779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по плану контрольно- ревизионной работы</w:t>
            </w:r>
          </w:p>
        </w:tc>
      </w:tr>
      <w:tr w:rsidR="001B0FB1" w:rsidRPr="00B31779" w:rsidTr="009F162B">
        <w:tc>
          <w:tcPr>
            <w:tcW w:w="709" w:type="dxa"/>
          </w:tcPr>
          <w:p w:rsidR="001B0FB1" w:rsidRPr="00995DC3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5D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B0FB1" w:rsidRPr="00995DC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0206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Проверка финансово-хозяйственной деятельности  МАОУ «Центр развития творчества детей и юношества» Грачевского района</w:t>
            </w:r>
          </w:p>
        </w:tc>
        <w:tc>
          <w:tcPr>
            <w:tcW w:w="2410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контролю и специалисты финансового отдела</w:t>
            </w:r>
          </w:p>
        </w:tc>
        <w:tc>
          <w:tcPr>
            <w:tcW w:w="2126" w:type="dxa"/>
            <w:gridSpan w:val="2"/>
          </w:tcPr>
          <w:p w:rsidR="001B0FB1" w:rsidRPr="00B31779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по плану контрольно- ревизионной работы</w:t>
            </w:r>
          </w:p>
        </w:tc>
      </w:tr>
      <w:tr w:rsidR="001B0FB1" w:rsidRPr="00C011A2" w:rsidTr="009F162B">
        <w:trPr>
          <w:trHeight w:val="1564"/>
        </w:trPr>
        <w:tc>
          <w:tcPr>
            <w:tcW w:w="709" w:type="dxa"/>
          </w:tcPr>
          <w:p w:rsidR="001B0FB1" w:rsidRPr="00C011A2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1B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1B0FB1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выполнения муниципального задания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учреждениях</w:t>
            </w:r>
          </w:p>
          <w:p w:rsidR="001B0FB1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proofErr w:type="gramStart"/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B3177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  <w:proofErr w:type="gramEnd"/>
            <w:r w:rsidRPr="00B31779">
              <w:rPr>
                <w:rFonts w:ascii="Times New Roman" w:hAnsi="Times New Roman" w:cs="Times New Roman"/>
                <w:sz w:val="28"/>
                <w:szCs w:val="28"/>
              </w:rPr>
              <w:t xml:space="preserve"> школа искусств» Грачевского района», </w:t>
            </w:r>
          </w:p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МБДОУ «Грачевский детский сад №1»</w:t>
            </w:r>
          </w:p>
        </w:tc>
        <w:tc>
          <w:tcPr>
            <w:tcW w:w="2410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 контролю</w:t>
            </w:r>
          </w:p>
        </w:tc>
        <w:tc>
          <w:tcPr>
            <w:tcW w:w="2126" w:type="dxa"/>
            <w:gridSpan w:val="2"/>
          </w:tcPr>
          <w:p w:rsidR="001B0FB1" w:rsidRPr="00B31779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по плану контрольно- ревизионной работы</w:t>
            </w:r>
          </w:p>
        </w:tc>
      </w:tr>
      <w:tr w:rsidR="001B0FB1" w:rsidRPr="00C011A2" w:rsidTr="006251FC">
        <w:trPr>
          <w:trHeight w:val="1117"/>
        </w:trPr>
        <w:tc>
          <w:tcPr>
            <w:tcW w:w="709" w:type="dxa"/>
          </w:tcPr>
          <w:p w:rsidR="001B0FB1" w:rsidRPr="00C011A2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1B0FB1"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B31779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законодательства в сфере закупок «О контрактной системе в сфере закупок»</w:t>
            </w:r>
            <w:r w:rsidR="00472E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ФЗ-44 от 05.04.2013  в соответствии с частью 3 и 8 статьи 99.</w:t>
            </w:r>
          </w:p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-МКУ «Центр материально- технического обеспечения»</w:t>
            </w:r>
          </w:p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-МБОУ ДОД «Детская школа искусств» Грачевского района</w:t>
            </w:r>
          </w:p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-Администрация МО Грачевский сельсовет</w:t>
            </w:r>
          </w:p>
          <w:p w:rsidR="001B0FB1" w:rsidRPr="00B31779" w:rsidRDefault="00C85737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B0FB1" w:rsidRPr="00B31779">
              <w:rPr>
                <w:rFonts w:ascii="Times New Roman" w:hAnsi="Times New Roman" w:cs="Times New Roman"/>
                <w:sz w:val="28"/>
                <w:szCs w:val="28"/>
              </w:rPr>
              <w:t>МБДОУ «</w:t>
            </w:r>
            <w:proofErr w:type="spellStart"/>
            <w:r w:rsidR="001B0FB1" w:rsidRPr="00B31779">
              <w:rPr>
                <w:rFonts w:ascii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 w:rsidR="001B0FB1" w:rsidRPr="00B31779">
              <w:rPr>
                <w:rFonts w:ascii="Times New Roman" w:hAnsi="Times New Roman" w:cs="Times New Roman"/>
                <w:sz w:val="28"/>
                <w:szCs w:val="28"/>
              </w:rPr>
              <w:t xml:space="preserve"> детский сад №1»</w:t>
            </w:r>
          </w:p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Согласование заключения контракта с единственным поставщиком  в соответствии с пунктом 25 статьи 93 ФЗ-44.</w:t>
            </w:r>
          </w:p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уведомлений при заключении контракта в соответствии </w:t>
            </w:r>
            <w:r w:rsidR="00C8573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с пунктом 6,9,34 части 2 статьи 93.</w:t>
            </w:r>
          </w:p>
        </w:tc>
        <w:tc>
          <w:tcPr>
            <w:tcW w:w="2410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 контролю</w:t>
            </w:r>
          </w:p>
        </w:tc>
        <w:tc>
          <w:tcPr>
            <w:tcW w:w="2126" w:type="dxa"/>
            <w:gridSpan w:val="2"/>
          </w:tcPr>
          <w:p w:rsidR="001B0FB1" w:rsidRPr="00B31779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по плану контрольно- ревизионной работы,</w:t>
            </w:r>
          </w:p>
          <w:p w:rsidR="001B0FB1" w:rsidRPr="00B31779" w:rsidRDefault="001B0FB1" w:rsidP="00750F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B31779" w:rsidTr="009F162B">
        <w:trPr>
          <w:trHeight w:val="783"/>
        </w:trPr>
        <w:tc>
          <w:tcPr>
            <w:tcW w:w="709" w:type="dxa"/>
          </w:tcPr>
          <w:p w:rsidR="001B0FB1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  <w:r w:rsidR="001B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внутреннего финансового аудита в финансовом отделе </w:t>
            </w:r>
          </w:p>
        </w:tc>
        <w:tc>
          <w:tcPr>
            <w:tcW w:w="2410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контролю</w:t>
            </w:r>
          </w:p>
        </w:tc>
        <w:tc>
          <w:tcPr>
            <w:tcW w:w="2126" w:type="dxa"/>
            <w:gridSpan w:val="2"/>
          </w:tcPr>
          <w:p w:rsidR="001B0FB1" w:rsidRPr="00B31779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утвержден-ному</w:t>
            </w:r>
            <w:proofErr w:type="gramEnd"/>
            <w:r w:rsidRPr="00B31779">
              <w:rPr>
                <w:rFonts w:ascii="Times New Roman" w:hAnsi="Times New Roman" w:cs="Times New Roman"/>
                <w:sz w:val="28"/>
                <w:szCs w:val="28"/>
              </w:rPr>
              <w:t xml:space="preserve"> плану</w:t>
            </w:r>
          </w:p>
        </w:tc>
      </w:tr>
      <w:tr w:rsidR="001B0FB1" w:rsidRPr="00C011A2" w:rsidTr="009F162B">
        <w:trPr>
          <w:trHeight w:val="1349"/>
        </w:trPr>
        <w:tc>
          <w:tcPr>
            <w:tcW w:w="709" w:type="dxa"/>
          </w:tcPr>
          <w:p w:rsidR="001B0FB1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1B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Проведение анализа осуществления главными распорядителями, главными администраторами средств бюджета МО Грачевский район внутреннего финансового контроля и внутреннего финансового аудита за 2016 год</w:t>
            </w:r>
          </w:p>
        </w:tc>
        <w:tc>
          <w:tcPr>
            <w:tcW w:w="2410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контролю</w:t>
            </w:r>
          </w:p>
        </w:tc>
        <w:tc>
          <w:tcPr>
            <w:tcW w:w="2126" w:type="dxa"/>
            <w:gridSpan w:val="2"/>
          </w:tcPr>
          <w:p w:rsidR="001B0FB1" w:rsidRPr="00B31779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до 15 марта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Pr="006251FC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1B0FB1" w:rsidRPr="006251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1B0FB1" w:rsidRPr="006251FC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1FC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исполнения подпрограммы «Организация и осуществление внутреннего муниципального финансового контроля в финансово - бюджетной сфере» </w:t>
            </w:r>
          </w:p>
        </w:tc>
        <w:tc>
          <w:tcPr>
            <w:tcW w:w="2410" w:type="dxa"/>
          </w:tcPr>
          <w:p w:rsidR="001B0FB1" w:rsidRPr="006251FC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1FC"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2126" w:type="dxa"/>
            <w:gridSpan w:val="2"/>
          </w:tcPr>
          <w:p w:rsidR="001B0FB1" w:rsidRPr="006251FC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1F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rPr>
          <w:trHeight w:val="1112"/>
        </w:trPr>
        <w:tc>
          <w:tcPr>
            <w:tcW w:w="709" w:type="dxa"/>
          </w:tcPr>
          <w:p w:rsidR="001B0FB1" w:rsidRPr="006251FC" w:rsidRDefault="00DD3978" w:rsidP="001541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1B0FB1" w:rsidRPr="006251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1B0FB1" w:rsidRPr="006251FC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1FC">
              <w:rPr>
                <w:rFonts w:ascii="Times New Roman" w:hAnsi="Times New Roman" w:cs="Times New Roman"/>
                <w:sz w:val="28"/>
                <w:szCs w:val="28"/>
              </w:rPr>
              <w:t>Оказание практической помощи администрациям поселений по вопросам совершенствования финансово-экономической работы и налоговой политики.</w:t>
            </w:r>
          </w:p>
        </w:tc>
        <w:tc>
          <w:tcPr>
            <w:tcW w:w="2410" w:type="dxa"/>
          </w:tcPr>
          <w:p w:rsidR="001B0FB1" w:rsidRPr="006251FC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1FC"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2126" w:type="dxa"/>
            <w:gridSpan w:val="2"/>
          </w:tcPr>
          <w:p w:rsidR="001B0FB1" w:rsidRPr="006251FC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1F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C011A2">
        <w:tc>
          <w:tcPr>
            <w:tcW w:w="15451" w:type="dxa"/>
            <w:gridSpan w:val="5"/>
          </w:tcPr>
          <w:p w:rsidR="001B0FB1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V</w:t>
            </w:r>
            <w:r w:rsidRPr="00C011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Кадровая работа и информационно-техническое обеспечение</w:t>
            </w:r>
          </w:p>
          <w:p w:rsidR="00FF732B" w:rsidRPr="00C011A2" w:rsidRDefault="00FF732B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B0FB1" w:rsidRPr="00C011A2" w:rsidTr="009F162B">
        <w:trPr>
          <w:trHeight w:val="960"/>
        </w:trPr>
        <w:tc>
          <w:tcPr>
            <w:tcW w:w="709" w:type="dxa"/>
          </w:tcPr>
          <w:p w:rsidR="001B0FB1" w:rsidRPr="00C011A2" w:rsidRDefault="00DD3978" w:rsidP="009F16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1B0FB1"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</w:tcBorders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семинаров (совещаний) с работниками экономических и финансовых служб отделов администрации района и  специалистами администраций сельсоветов.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специалисты финансового отдела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B0FB1" w:rsidRPr="00B31779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по особому плану</w:t>
            </w:r>
          </w:p>
        </w:tc>
      </w:tr>
      <w:tr w:rsidR="001B0FB1" w:rsidRPr="00C011A2" w:rsidTr="009F162B">
        <w:tc>
          <w:tcPr>
            <w:tcW w:w="709" w:type="dxa"/>
          </w:tcPr>
          <w:p w:rsidR="001B0FB1" w:rsidRPr="00C011A2" w:rsidRDefault="00DD3978" w:rsidP="009F16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1B0FB1"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1B0FB1" w:rsidRPr="00C011A2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направлению работников финансового отдела на курсы повышения квалификации.</w:t>
            </w:r>
            <w:bookmarkStart w:id="0" w:name="_GoBack"/>
            <w:bookmarkEnd w:id="0"/>
          </w:p>
        </w:tc>
        <w:tc>
          <w:tcPr>
            <w:tcW w:w="2552" w:type="dxa"/>
            <w:gridSpan w:val="2"/>
          </w:tcPr>
          <w:p w:rsidR="001B0FB1" w:rsidRPr="00C011A2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отдела</w:t>
            </w:r>
          </w:p>
        </w:tc>
        <w:tc>
          <w:tcPr>
            <w:tcW w:w="1984" w:type="dxa"/>
          </w:tcPr>
          <w:p w:rsidR="001B0FB1" w:rsidRPr="00C011A2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rPr>
          <w:trHeight w:val="1000"/>
        </w:trPr>
        <w:tc>
          <w:tcPr>
            <w:tcW w:w="709" w:type="dxa"/>
          </w:tcPr>
          <w:p w:rsidR="001B0FB1" w:rsidRPr="00C011A2" w:rsidRDefault="00DD3978" w:rsidP="009F16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1B0FB1"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направлению на курсы повышения квалификации работников централизованных бухгалтерий и специалистов администраций сельсоветов.</w:t>
            </w:r>
          </w:p>
        </w:tc>
        <w:tc>
          <w:tcPr>
            <w:tcW w:w="2552" w:type="dxa"/>
            <w:gridSpan w:val="2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отдел бухгалтерского учета и отчетности</w:t>
            </w:r>
          </w:p>
        </w:tc>
        <w:tc>
          <w:tcPr>
            <w:tcW w:w="1984" w:type="dxa"/>
          </w:tcPr>
          <w:p w:rsidR="001B0FB1" w:rsidRPr="00C011A2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rPr>
          <w:trHeight w:val="1000"/>
        </w:trPr>
        <w:tc>
          <w:tcPr>
            <w:tcW w:w="709" w:type="dxa"/>
          </w:tcPr>
          <w:p w:rsidR="001B0FB1" w:rsidRDefault="00DD3978" w:rsidP="009F16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10206" w:type="dxa"/>
          </w:tcPr>
          <w:p w:rsidR="001B0FB1" w:rsidRPr="006251FC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Внедрение программного комплекса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Web</w:t>
            </w:r>
            <w:r w:rsidRPr="006251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Планирование» для среднесрочного планирования бюджетов муниципальных образований на 2018-2020годы</w:t>
            </w:r>
          </w:p>
        </w:tc>
        <w:tc>
          <w:tcPr>
            <w:tcW w:w="2552" w:type="dxa"/>
            <w:gridSpan w:val="2"/>
          </w:tcPr>
          <w:p w:rsidR="001B0FB1" w:rsidRPr="007924D2" w:rsidRDefault="00E760EF" w:rsidP="00E76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бюджетного отдела</w:t>
            </w:r>
          </w:p>
        </w:tc>
        <w:tc>
          <w:tcPr>
            <w:tcW w:w="1984" w:type="dxa"/>
          </w:tcPr>
          <w:p w:rsidR="001B0FB1" w:rsidRPr="007924D2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4D2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B0FB1" w:rsidRPr="00C011A2" w:rsidTr="009F162B">
        <w:trPr>
          <w:trHeight w:val="1280"/>
        </w:trPr>
        <w:tc>
          <w:tcPr>
            <w:tcW w:w="709" w:type="dxa"/>
          </w:tcPr>
          <w:p w:rsidR="001B0FB1" w:rsidRPr="00C011A2" w:rsidRDefault="00DD3978" w:rsidP="009F16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1B0FB1" w:rsidRPr="00C01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Оказание технической  помощи специалистам сельсоветов района в организации автоматизированного исполнения бюджетов муниципальных образований.</w:t>
            </w:r>
          </w:p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 xml:space="preserve">Работа с « </w:t>
            </w:r>
            <w:r w:rsidRPr="00B317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WEB- </w:t>
            </w: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Консолидацией»</w:t>
            </w:r>
          </w:p>
        </w:tc>
        <w:tc>
          <w:tcPr>
            <w:tcW w:w="2552" w:type="dxa"/>
            <w:gridSpan w:val="2"/>
          </w:tcPr>
          <w:p w:rsidR="001B0FB1" w:rsidRPr="00B31779" w:rsidRDefault="001B0FB1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отдел бухгалтерского учета и отчетности</w:t>
            </w:r>
          </w:p>
        </w:tc>
        <w:tc>
          <w:tcPr>
            <w:tcW w:w="1984" w:type="dxa"/>
          </w:tcPr>
          <w:p w:rsidR="001B0FB1" w:rsidRPr="00B31779" w:rsidRDefault="001B0FB1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77044" w:rsidRPr="00C011A2" w:rsidTr="009F162B">
        <w:trPr>
          <w:trHeight w:val="1280"/>
        </w:trPr>
        <w:tc>
          <w:tcPr>
            <w:tcW w:w="709" w:type="dxa"/>
          </w:tcPr>
          <w:p w:rsidR="00377044" w:rsidRDefault="00377044" w:rsidP="009F16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  <w:r w:rsidR="00995D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377044" w:rsidRPr="00995DC3" w:rsidRDefault="00CA6F6C" w:rsidP="00E76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DC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</w:t>
            </w:r>
            <w:r w:rsidR="00E760EF" w:rsidRPr="00995DC3">
              <w:rPr>
                <w:rFonts w:ascii="Times New Roman" w:hAnsi="Times New Roman" w:cs="Times New Roman"/>
                <w:sz w:val="28"/>
                <w:szCs w:val="28"/>
              </w:rPr>
              <w:t>по внедрению ПМ ГИС</w:t>
            </w:r>
            <w:r w:rsidR="00182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60EF" w:rsidRPr="00995DC3">
              <w:rPr>
                <w:rFonts w:ascii="Times New Roman" w:hAnsi="Times New Roman" w:cs="Times New Roman"/>
                <w:sz w:val="28"/>
                <w:szCs w:val="28"/>
              </w:rPr>
              <w:t>ГМП</w:t>
            </w:r>
          </w:p>
        </w:tc>
        <w:tc>
          <w:tcPr>
            <w:tcW w:w="2552" w:type="dxa"/>
            <w:gridSpan w:val="2"/>
          </w:tcPr>
          <w:p w:rsidR="00377044" w:rsidRPr="00995DC3" w:rsidRDefault="00E760EF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DC3"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</w:t>
            </w:r>
            <w:r w:rsidR="00DB7C6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85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5DC3">
              <w:rPr>
                <w:rFonts w:ascii="Times New Roman" w:hAnsi="Times New Roman" w:cs="Times New Roman"/>
                <w:sz w:val="28"/>
                <w:szCs w:val="28"/>
              </w:rPr>
              <w:t>бухгалтерского учета и отчетности</w:t>
            </w:r>
          </w:p>
        </w:tc>
        <w:tc>
          <w:tcPr>
            <w:tcW w:w="1984" w:type="dxa"/>
          </w:tcPr>
          <w:p w:rsidR="00377044" w:rsidRPr="00B31779" w:rsidRDefault="00995DC3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CA6F6C" w:rsidRPr="00C011A2" w:rsidTr="009F162B">
        <w:trPr>
          <w:trHeight w:val="1280"/>
        </w:trPr>
        <w:tc>
          <w:tcPr>
            <w:tcW w:w="709" w:type="dxa"/>
          </w:tcPr>
          <w:p w:rsidR="00CA6F6C" w:rsidRDefault="00CA6F6C" w:rsidP="009F16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995D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06" w:type="dxa"/>
          </w:tcPr>
          <w:p w:rsidR="00CA6F6C" w:rsidRPr="00995DC3" w:rsidRDefault="00CA6F6C" w:rsidP="00E760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DC3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официальным сайтом финансового отдела </w:t>
            </w:r>
            <w:proofErr w:type="spellStart"/>
            <w:r w:rsidRPr="00995DC3"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Pr="00995DC3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E760EF" w:rsidRPr="00995DC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E760EF" w:rsidRPr="00995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finotdel</w:t>
            </w:r>
            <w:proofErr w:type="spellEnd"/>
            <w:r w:rsidR="00E760EF" w:rsidRPr="00995D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E760EF" w:rsidRPr="00995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grachevka</w:t>
            </w:r>
            <w:proofErr w:type="spellEnd"/>
            <w:r w:rsidR="00E760EF" w:rsidRPr="00995D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760EF" w:rsidRPr="00995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orb</w:t>
            </w:r>
            <w:r w:rsidR="00E760EF" w:rsidRPr="00995DC3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552" w:type="dxa"/>
            <w:gridSpan w:val="2"/>
          </w:tcPr>
          <w:p w:rsidR="00DB7C6D" w:rsidRDefault="00E760EF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DC3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</w:p>
          <w:p w:rsidR="00CA6F6C" w:rsidRPr="00995DC3" w:rsidRDefault="00E760EF" w:rsidP="00750F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DC3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DB7C6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95DC3"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бухгалтерского учета и отчетности</w:t>
            </w:r>
          </w:p>
        </w:tc>
        <w:tc>
          <w:tcPr>
            <w:tcW w:w="1984" w:type="dxa"/>
          </w:tcPr>
          <w:p w:rsidR="00CA6F6C" w:rsidRPr="00995DC3" w:rsidRDefault="00995DC3" w:rsidP="00750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779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</w:tbl>
    <w:p w:rsidR="009F162B" w:rsidRDefault="009F162B" w:rsidP="00C011A2">
      <w:pPr>
        <w:tabs>
          <w:tab w:val="left" w:pos="3980"/>
        </w:tabs>
        <w:rPr>
          <w:rFonts w:ascii="Times New Roman" w:hAnsi="Times New Roman" w:cs="Times New Roman"/>
          <w:sz w:val="28"/>
          <w:szCs w:val="28"/>
        </w:rPr>
      </w:pPr>
    </w:p>
    <w:p w:rsidR="00FF732B" w:rsidRDefault="00FF732B" w:rsidP="00FF732B">
      <w:pPr>
        <w:tabs>
          <w:tab w:val="left" w:pos="3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F732B">
        <w:rPr>
          <w:rFonts w:ascii="Times New Roman" w:hAnsi="Times New Roman" w:cs="Times New Roman"/>
          <w:sz w:val="28"/>
          <w:szCs w:val="28"/>
        </w:rPr>
        <w:t>«Ознакомлены»: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011A2" w:rsidRPr="00472EEF" w:rsidRDefault="00C011A2" w:rsidP="00A46937">
      <w:pPr>
        <w:tabs>
          <w:tab w:val="left" w:pos="39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EEF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                                      </w:t>
      </w:r>
      <w:r w:rsidR="00995DC3" w:rsidRPr="00472EE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F732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95DC3" w:rsidRPr="00472EEF">
        <w:rPr>
          <w:rFonts w:ascii="Times New Roman" w:hAnsi="Times New Roman" w:cs="Times New Roman"/>
          <w:sz w:val="28"/>
          <w:szCs w:val="28"/>
        </w:rPr>
        <w:t xml:space="preserve"> </w:t>
      </w:r>
      <w:r w:rsidR="00E57256" w:rsidRPr="00472EEF">
        <w:rPr>
          <w:rFonts w:ascii="Times New Roman" w:hAnsi="Times New Roman" w:cs="Times New Roman"/>
          <w:sz w:val="28"/>
          <w:szCs w:val="28"/>
        </w:rPr>
        <w:t>Н.В.Карим</w:t>
      </w:r>
      <w:r w:rsidRPr="00472EEF">
        <w:rPr>
          <w:rFonts w:ascii="Times New Roman" w:hAnsi="Times New Roman" w:cs="Times New Roman"/>
          <w:sz w:val="28"/>
          <w:szCs w:val="28"/>
        </w:rPr>
        <w:t>ова</w:t>
      </w:r>
    </w:p>
    <w:p w:rsidR="00C011A2" w:rsidRPr="00472EEF" w:rsidRDefault="00C011A2" w:rsidP="00A46937">
      <w:pPr>
        <w:tabs>
          <w:tab w:val="left" w:pos="39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EEF">
        <w:rPr>
          <w:rFonts w:ascii="Times New Roman" w:hAnsi="Times New Roman" w:cs="Times New Roman"/>
          <w:sz w:val="28"/>
          <w:szCs w:val="28"/>
        </w:rPr>
        <w:t xml:space="preserve">Начальник отдела бухгалтерского учета и отчетности по бюджету                   </w:t>
      </w:r>
      <w:r w:rsidR="00995DC3" w:rsidRPr="00472EE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FF732B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472EEF">
        <w:rPr>
          <w:rFonts w:ascii="Times New Roman" w:hAnsi="Times New Roman" w:cs="Times New Roman"/>
          <w:sz w:val="28"/>
          <w:szCs w:val="28"/>
        </w:rPr>
        <w:t>Н.Б.Унщикова</w:t>
      </w:r>
      <w:proofErr w:type="spellEnd"/>
    </w:p>
    <w:p w:rsidR="00C011A2" w:rsidRPr="00472EEF" w:rsidRDefault="00C011A2" w:rsidP="00A46937">
      <w:pPr>
        <w:tabs>
          <w:tab w:val="left" w:pos="39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EEF">
        <w:rPr>
          <w:rFonts w:ascii="Times New Roman" w:hAnsi="Times New Roman" w:cs="Times New Roman"/>
          <w:sz w:val="28"/>
          <w:szCs w:val="28"/>
        </w:rPr>
        <w:t xml:space="preserve">Начальник отдела казначейского  исполнения бюджета                                          </w:t>
      </w:r>
      <w:r w:rsidR="00995DC3" w:rsidRPr="00472EE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F732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72EEF">
        <w:rPr>
          <w:rFonts w:ascii="Times New Roman" w:hAnsi="Times New Roman" w:cs="Times New Roman"/>
          <w:sz w:val="28"/>
          <w:szCs w:val="28"/>
        </w:rPr>
        <w:t>Т.Б.Аверкиева</w:t>
      </w:r>
    </w:p>
    <w:p w:rsidR="00C011A2" w:rsidRPr="00472EEF" w:rsidRDefault="00C011A2" w:rsidP="00A46937">
      <w:pPr>
        <w:tabs>
          <w:tab w:val="left" w:pos="39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EEF">
        <w:rPr>
          <w:rFonts w:ascii="Times New Roman" w:hAnsi="Times New Roman" w:cs="Times New Roman"/>
          <w:sz w:val="28"/>
          <w:szCs w:val="28"/>
        </w:rPr>
        <w:t xml:space="preserve">Главный  специалист по контролю                                                                              </w:t>
      </w:r>
      <w:r w:rsidR="00995DC3" w:rsidRPr="00472EE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F732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72EEF">
        <w:rPr>
          <w:rFonts w:ascii="Times New Roman" w:hAnsi="Times New Roman" w:cs="Times New Roman"/>
          <w:sz w:val="28"/>
          <w:szCs w:val="28"/>
        </w:rPr>
        <w:t>С.Г. Межакова</w:t>
      </w:r>
    </w:p>
    <w:sectPr w:rsidR="00C011A2" w:rsidRPr="00472EEF" w:rsidSect="009F162B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011A2"/>
    <w:rsid w:val="00016931"/>
    <w:rsid w:val="00017E50"/>
    <w:rsid w:val="00040D5E"/>
    <w:rsid w:val="00093124"/>
    <w:rsid w:val="000A5CAD"/>
    <w:rsid w:val="00154194"/>
    <w:rsid w:val="00175CC7"/>
    <w:rsid w:val="00182D3F"/>
    <w:rsid w:val="001B0FB1"/>
    <w:rsid w:val="001C5D50"/>
    <w:rsid w:val="0021043F"/>
    <w:rsid w:val="00251306"/>
    <w:rsid w:val="002A2839"/>
    <w:rsid w:val="002A4AB4"/>
    <w:rsid w:val="002B347E"/>
    <w:rsid w:val="00377044"/>
    <w:rsid w:val="00393408"/>
    <w:rsid w:val="003C34BB"/>
    <w:rsid w:val="004228FB"/>
    <w:rsid w:val="00427F13"/>
    <w:rsid w:val="00452277"/>
    <w:rsid w:val="0046214E"/>
    <w:rsid w:val="00472EEF"/>
    <w:rsid w:val="004A659F"/>
    <w:rsid w:val="004C2B16"/>
    <w:rsid w:val="004D2AE5"/>
    <w:rsid w:val="00570561"/>
    <w:rsid w:val="005E1BAE"/>
    <w:rsid w:val="005E292F"/>
    <w:rsid w:val="005E5022"/>
    <w:rsid w:val="00607DFA"/>
    <w:rsid w:val="00624C4D"/>
    <w:rsid w:val="006251FC"/>
    <w:rsid w:val="006571FE"/>
    <w:rsid w:val="006631A9"/>
    <w:rsid w:val="007125FB"/>
    <w:rsid w:val="00720CD3"/>
    <w:rsid w:val="00750F60"/>
    <w:rsid w:val="0076005C"/>
    <w:rsid w:val="007924D2"/>
    <w:rsid w:val="007B27FC"/>
    <w:rsid w:val="007D315B"/>
    <w:rsid w:val="00803FF4"/>
    <w:rsid w:val="008123C2"/>
    <w:rsid w:val="008225EA"/>
    <w:rsid w:val="00823C89"/>
    <w:rsid w:val="00830202"/>
    <w:rsid w:val="008360BF"/>
    <w:rsid w:val="00870685"/>
    <w:rsid w:val="00887AFC"/>
    <w:rsid w:val="00897064"/>
    <w:rsid w:val="008E3CF8"/>
    <w:rsid w:val="00921B91"/>
    <w:rsid w:val="00931986"/>
    <w:rsid w:val="00955BBE"/>
    <w:rsid w:val="009618F4"/>
    <w:rsid w:val="0096759B"/>
    <w:rsid w:val="0097245A"/>
    <w:rsid w:val="009903A5"/>
    <w:rsid w:val="00995DC3"/>
    <w:rsid w:val="009C0895"/>
    <w:rsid w:val="009C6625"/>
    <w:rsid w:val="009F162B"/>
    <w:rsid w:val="00A46937"/>
    <w:rsid w:val="00A7552F"/>
    <w:rsid w:val="00A97D73"/>
    <w:rsid w:val="00AA455C"/>
    <w:rsid w:val="00AA5FF6"/>
    <w:rsid w:val="00B31779"/>
    <w:rsid w:val="00B45211"/>
    <w:rsid w:val="00B5607C"/>
    <w:rsid w:val="00C00F42"/>
    <w:rsid w:val="00C011A2"/>
    <w:rsid w:val="00C4062B"/>
    <w:rsid w:val="00C85737"/>
    <w:rsid w:val="00CA6F6C"/>
    <w:rsid w:val="00CB1943"/>
    <w:rsid w:val="00CC02A1"/>
    <w:rsid w:val="00D055C7"/>
    <w:rsid w:val="00D33550"/>
    <w:rsid w:val="00D502DC"/>
    <w:rsid w:val="00DB7C6D"/>
    <w:rsid w:val="00DC1561"/>
    <w:rsid w:val="00DD3978"/>
    <w:rsid w:val="00DE651E"/>
    <w:rsid w:val="00E57256"/>
    <w:rsid w:val="00E62E16"/>
    <w:rsid w:val="00E7129A"/>
    <w:rsid w:val="00E760EF"/>
    <w:rsid w:val="00EA67D2"/>
    <w:rsid w:val="00ED1F84"/>
    <w:rsid w:val="00EE1BA2"/>
    <w:rsid w:val="00EF7188"/>
    <w:rsid w:val="00F156CA"/>
    <w:rsid w:val="00F35760"/>
    <w:rsid w:val="00F449D9"/>
    <w:rsid w:val="00F53DFC"/>
    <w:rsid w:val="00F9134E"/>
    <w:rsid w:val="00FE5760"/>
    <w:rsid w:val="00FF7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947EC-1EFE-4F2C-A9D7-7D630F49C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11</Pages>
  <Words>2905</Words>
  <Characters>16565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39</cp:revision>
  <cp:lastPrinted>2017-03-07T09:15:00Z</cp:lastPrinted>
  <dcterms:created xsi:type="dcterms:W3CDTF">2017-02-08T03:52:00Z</dcterms:created>
  <dcterms:modified xsi:type="dcterms:W3CDTF">2017-03-07T09:29:00Z</dcterms:modified>
</cp:coreProperties>
</file>